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6C" w:rsidRPr="0052015C" w:rsidRDefault="00AB5B6C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B5B6C" w:rsidRDefault="00AB5B6C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sz w:val="24"/>
          <w:szCs w:val="24"/>
        </w:rPr>
        <w:t>об организации электронного документооборота</w:t>
      </w:r>
    </w:p>
    <w:p w:rsidR="00EC55B0" w:rsidRPr="0052015C" w:rsidRDefault="00EC55B0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(ОФЕРТА)</w:t>
      </w:r>
    </w:p>
    <w:p w:rsidR="00AB5B6C" w:rsidRPr="0052015C" w:rsidRDefault="00AB5B6C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97" w:rsidRDefault="00200EC2" w:rsidP="00520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:rsidR="00200EC2" w:rsidRPr="0069617D" w:rsidRDefault="00646F4C" w:rsidP="00A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646F4C">
        <w:rPr>
          <w:rFonts w:ascii="Times New Roman" w:hAnsi="Times New Roman" w:cs="Times New Roman"/>
          <w:b/>
          <w:bCs/>
          <w:sz w:val="24"/>
          <w:szCs w:val="24"/>
        </w:rPr>
        <w:t>ЗАО Фирма «Проконсим»</w:t>
      </w:r>
      <w:r w:rsidR="00200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4C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 Альбедиля К.А., действующего на основании Устава</w:t>
      </w:r>
      <w:r w:rsidR="00200EC2">
        <w:rPr>
          <w:rFonts w:ascii="Times New Roman" w:hAnsi="Times New Roman" w:cs="Times New Roman"/>
          <w:sz w:val="24"/>
          <w:szCs w:val="24"/>
        </w:rPr>
        <w:t>,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r w:rsidR="00200EC2" w:rsidRPr="00200EC2">
        <w:rPr>
          <w:rFonts w:ascii="Times New Roman" w:hAnsi="Times New Roman" w:cs="Times New Roman"/>
          <w:sz w:val="24"/>
          <w:szCs w:val="24"/>
        </w:rPr>
        <w:t>путем публикации настоящей Оферты в сети Интернет по адресу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2837">
          <w:rPr>
            <w:rStyle w:val="af"/>
            <w:rFonts w:ascii="Open Sans" w:hAnsi="Open Sans"/>
          </w:rPr>
          <w:t>https://proconsim.ru/docs/</w:t>
        </w:r>
        <w:r w:rsidR="00A02837">
          <w:rPr>
            <w:rStyle w:val="af"/>
            <w:rFonts w:ascii="Open Sans" w:hAnsi="Open Sans"/>
            <w:lang w:val="en-US"/>
          </w:rPr>
          <w:t>edo</w:t>
        </w:r>
        <w:r w:rsidR="00A02837">
          <w:rPr>
            <w:rStyle w:val="af"/>
            <w:rFonts w:ascii="Open Sans" w:hAnsi="Open Sans"/>
          </w:rPr>
          <w:t>/</w:t>
        </w:r>
      </w:hyperlink>
      <w:r w:rsidR="00200EC2" w:rsidRPr="00200EC2">
        <w:rPr>
          <w:rFonts w:ascii="Times New Roman" w:hAnsi="Times New Roman" w:cs="Times New Roman"/>
          <w:sz w:val="24"/>
          <w:szCs w:val="24"/>
        </w:rPr>
        <w:t xml:space="preserve">  предлагает в соответствии со ст. 435 ГК РФ </w:t>
      </w:r>
      <w:r w:rsidR="00200EC2">
        <w:rPr>
          <w:rFonts w:ascii="Times New Roman" w:hAnsi="Times New Roman" w:cs="Times New Roman"/>
          <w:sz w:val="24"/>
          <w:szCs w:val="24"/>
        </w:rPr>
        <w:t>юридическим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9F7D38">
        <w:rPr>
          <w:rFonts w:ascii="Times New Roman" w:hAnsi="Times New Roman" w:cs="Times New Roman"/>
          <w:sz w:val="24"/>
          <w:szCs w:val="24"/>
        </w:rPr>
        <w:t xml:space="preserve">, </w:t>
      </w:r>
      <w:r w:rsidR="00604C6D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00EC2">
        <w:rPr>
          <w:rFonts w:ascii="Times New Roman" w:hAnsi="Times New Roman" w:cs="Times New Roman"/>
          <w:sz w:val="24"/>
          <w:szCs w:val="24"/>
        </w:rPr>
        <w:t>Контрагентам, Стороне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») заключить </w:t>
      </w:r>
      <w:r w:rsidR="00200EC2">
        <w:rPr>
          <w:rFonts w:ascii="Times New Roman" w:hAnsi="Times New Roman" w:cs="Times New Roman"/>
          <w:sz w:val="24"/>
          <w:szCs w:val="24"/>
        </w:rPr>
        <w:t>договор об организации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200EC2">
        <w:rPr>
          <w:rFonts w:ascii="Times New Roman" w:hAnsi="Times New Roman" w:cs="Times New Roman"/>
          <w:sz w:val="24"/>
          <w:szCs w:val="24"/>
        </w:rPr>
        <w:t>го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документооборот</w:t>
      </w:r>
      <w:r w:rsidR="00200EC2">
        <w:rPr>
          <w:rFonts w:ascii="Times New Roman" w:hAnsi="Times New Roman" w:cs="Times New Roman"/>
          <w:sz w:val="24"/>
          <w:szCs w:val="24"/>
        </w:rPr>
        <w:t>а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0EC2" w:rsidRPr="0069617D">
        <w:rPr>
          <w:rFonts w:ascii="Times New Roman" w:hAnsi="Times New Roman" w:cs="Times New Roman"/>
          <w:sz w:val="24"/>
          <w:szCs w:val="24"/>
        </w:rPr>
        <w:t>«Договор об ЭДО») на следующих условиях:</w:t>
      </w:r>
    </w:p>
    <w:p w:rsidR="009F7D38" w:rsidRDefault="009F7D38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D38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</w:p>
    <w:p w:rsidR="009F7D38" w:rsidRPr="009F7D38" w:rsidRDefault="009F7D38" w:rsidP="004F5996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>Настоящий Договор об организации электронного документооборота (далее ЭДО) при оформлении документов с контрагентами компании ЗАО Фирма «Проконсим» с использованием электронной подписи  определяет условия и порядок электронного документооборота при информационном взаимодействии участников в процессе исполнения заключенных между ними договоров и соглашений, а также взаимные права и обязанности в связи с осуществлением ЭДО, разработан с учетом требований Федерального закона N 149-ФЗ от 27 июля 2006 года «Об информации, информационных технологиях и о защите информации», Федерального закона N 1-ФЗ от 10 января 2002 года «Об электронной цифровой подписи», Федерального закона от 06.04.2011 № 63 – ФЗ «Об электронной подписи», Федерального закона  от 06.12.2011 №402-ФЗ «О бухгалтерском учете», Гражданского кодекса Российской Федерации, а также иных нормативных правовых актов Российской Федерации и устанавливает порядок осуществления обмена электронными документами, подписанными электронной подписью.</w:t>
      </w:r>
    </w:p>
    <w:p w:rsidR="009F7D38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Положения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применяются, если иное не предусмотрено законодательными или иными нормативными правовыми актами Российской Федерации.</w:t>
      </w:r>
    </w:p>
    <w:p w:rsidR="004F5996" w:rsidRDefault="00E0401A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="004F5996" w:rsidRPr="009F7D38">
        <w:rPr>
          <w:rFonts w:ascii="Times New Roman" w:hAnsi="Times New Roman" w:cs="Times New Roman"/>
          <w:sz w:val="24"/>
          <w:szCs w:val="24"/>
        </w:rPr>
        <w:t>является общедоступной информацией и публикуется на официальном сайте ЗАО Фирма «Проконсим»</w:t>
      </w:r>
      <w:r w:rsidR="004F59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02837">
          <w:rPr>
            <w:rStyle w:val="af"/>
            <w:rFonts w:ascii="Open Sans" w:hAnsi="Open Sans"/>
          </w:rPr>
          <w:t>https://proconsim.ru/docs/</w:t>
        </w:r>
        <w:r w:rsidR="00A02837">
          <w:rPr>
            <w:rStyle w:val="af"/>
            <w:rFonts w:ascii="Open Sans" w:hAnsi="Open Sans"/>
            <w:lang w:val="en-US"/>
          </w:rPr>
          <w:t>edo</w:t>
        </w:r>
        <w:r w:rsidR="00A02837">
          <w:rPr>
            <w:rStyle w:val="af"/>
            <w:rFonts w:ascii="Open Sans" w:hAnsi="Open Sans"/>
          </w:rPr>
          <w:t>/</w:t>
        </w:r>
      </w:hyperlink>
      <w:r w:rsidR="004F5996" w:rsidRPr="00333A7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4F5996"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</w:t>
      </w:r>
      <w:r w:rsidR="00EA3EC2">
        <w:rPr>
          <w:rFonts w:ascii="Times New Roman" w:hAnsi="Times New Roman" w:cs="Times New Roman"/>
          <w:sz w:val="24"/>
          <w:szCs w:val="24"/>
        </w:rPr>
        <w:t>(</w:t>
      </w:r>
      <w:r w:rsidRPr="009F7D38">
        <w:rPr>
          <w:rFonts w:ascii="Times New Roman" w:hAnsi="Times New Roman" w:cs="Times New Roman"/>
          <w:sz w:val="24"/>
          <w:szCs w:val="24"/>
        </w:rPr>
        <w:t>при оформлении документов с контрагентами с использованием электронной подписи</w:t>
      </w:r>
      <w:r w:rsidR="00EA3EC2">
        <w:rPr>
          <w:rFonts w:ascii="Times New Roman" w:hAnsi="Times New Roman" w:cs="Times New Roman"/>
          <w:sz w:val="24"/>
          <w:szCs w:val="24"/>
        </w:rPr>
        <w:t>)</w:t>
      </w:r>
      <w:r w:rsidRPr="009F7D38">
        <w:rPr>
          <w:rFonts w:ascii="Times New Roman" w:hAnsi="Times New Roman" w:cs="Times New Roman"/>
          <w:sz w:val="24"/>
          <w:szCs w:val="24"/>
        </w:rPr>
        <w:t xml:space="preserve"> осуществляется между ЗАО Фирма «Проконсим» и заинтересованными юридическими лицами </w:t>
      </w:r>
      <w:r w:rsidR="0090574E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</w:t>
      </w:r>
      <w:r w:rsidRPr="009F7D38">
        <w:rPr>
          <w:rFonts w:ascii="Times New Roman" w:hAnsi="Times New Roman" w:cs="Times New Roman"/>
          <w:sz w:val="24"/>
          <w:szCs w:val="24"/>
        </w:rPr>
        <w:t xml:space="preserve">при условии заключения </w:t>
      </w:r>
      <w:r w:rsidR="00EE4600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F7D38">
        <w:rPr>
          <w:rFonts w:ascii="Times New Roman" w:hAnsi="Times New Roman" w:cs="Times New Roman"/>
          <w:sz w:val="24"/>
          <w:szCs w:val="24"/>
        </w:rPr>
        <w:t xml:space="preserve">договора, в соответствии с которым указанные лица обязуются исполнять условия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9F7D38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9F7D38">
        <w:rPr>
          <w:rFonts w:ascii="Times New Roman" w:hAnsi="Times New Roman" w:cs="Times New Roman"/>
          <w:sz w:val="24"/>
          <w:szCs w:val="24"/>
        </w:rPr>
        <w:t>используются следующие термины и определения: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9F7D38">
        <w:rPr>
          <w:rFonts w:ascii="Times New Roman" w:hAnsi="Times New Roman" w:cs="Times New Roman"/>
          <w:sz w:val="24"/>
          <w:szCs w:val="24"/>
        </w:rPr>
        <w:t xml:space="preserve"> (далее 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9F7D38">
        <w:rPr>
          <w:rFonts w:ascii="Times New Roman" w:hAnsi="Times New Roman" w:cs="Times New Roman"/>
          <w:sz w:val="24"/>
          <w:szCs w:val="24"/>
        </w:rPr>
        <w:t xml:space="preserve"> - юридическое  лицо</w:t>
      </w:r>
      <w:r w:rsidR="0090574E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Pr="009F7D38">
        <w:rPr>
          <w:rFonts w:ascii="Times New Roman" w:hAnsi="Times New Roman" w:cs="Times New Roman"/>
          <w:sz w:val="24"/>
          <w:szCs w:val="24"/>
        </w:rPr>
        <w:t>, заключившие с ЗАО Фирма «Проконсим»</w:t>
      </w:r>
      <w:r>
        <w:rPr>
          <w:rFonts w:ascii="Times New Roman" w:hAnsi="Times New Roman" w:cs="Times New Roman"/>
          <w:sz w:val="24"/>
          <w:szCs w:val="24"/>
        </w:rPr>
        <w:t xml:space="preserve"> основной договор, н</w:t>
      </w:r>
      <w:r w:rsidR="00E040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</w:t>
      </w:r>
      <w:r w:rsidR="00905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на порождение у сторон прав и обязанностей,</w:t>
      </w:r>
      <w:r w:rsidRPr="004F5996">
        <w:rPr>
          <w:rFonts w:ascii="Times New Roman" w:hAnsi="Times New Roman" w:cs="Times New Roman"/>
          <w:sz w:val="24"/>
          <w:szCs w:val="24"/>
        </w:rPr>
        <w:t xml:space="preserve"> </w:t>
      </w:r>
      <w:r w:rsidRPr="009F7D38">
        <w:rPr>
          <w:rFonts w:ascii="Times New Roman" w:hAnsi="Times New Roman" w:cs="Times New Roman"/>
          <w:sz w:val="24"/>
          <w:szCs w:val="24"/>
        </w:rPr>
        <w:t xml:space="preserve">в соответствии с которым указанные лица обязуются исполнять условия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31BD7">
        <w:rPr>
          <w:rFonts w:ascii="Times New Roman" w:hAnsi="Times New Roman" w:cs="Times New Roman"/>
          <w:sz w:val="24"/>
          <w:szCs w:val="24"/>
        </w:rPr>
        <w:t xml:space="preserve"> об ЭДО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lastRenderedPageBreak/>
        <w:t>Удостоверяющий центр</w:t>
      </w:r>
      <w:r w:rsidRPr="009F7D38">
        <w:rPr>
          <w:rFonts w:ascii="Times New Roman" w:hAnsi="Times New Roman" w:cs="Times New Roman"/>
          <w:sz w:val="24"/>
          <w:szCs w:val="24"/>
        </w:rPr>
        <w:t xml:space="preserve"> (в дальнейшем УЦ) – юридическое лицо, выполняющее функции, предусмотренные Федеральным законом N 1-ФЗ от 10 января 2002 года «Об электронной цифровой подписи» и Федеральным законом от 06.04.2011 № 63–ФЗ «Об электронной подписи»;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Сертификат открытого ключа подписи</w:t>
      </w:r>
      <w:r w:rsidRPr="009F7D38">
        <w:rPr>
          <w:rFonts w:ascii="Times New Roman" w:hAnsi="Times New Roman" w:cs="Times New Roman"/>
          <w:sz w:val="24"/>
          <w:szCs w:val="24"/>
        </w:rPr>
        <w:t xml:space="preserve"> (сертификат ключа подписи, СКП) - электронный документ с электронной подписью уполномоченного лица УЦ, выдаваемый УЦ для подтверждения подлинности электронной подписи и идентификации владельца сертификата ключа подписи;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Владелец сертификата ключа подписи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— юридическое или физическое лицо, на имя которого УЦ выдал сертификат ключа подписи и которое владеет соответствующим закрытым ключом электронной подписи, позволяющим с помощью средств электронной подписи создавать свою электронную подпись в электронных документах (подписывать электронные документы);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Система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– система электронного обмена документами, разработанная в соответствии с Приказом Минфина России от 10.11.2015 № 174н;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Пользователи системы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 ЗАО Фирма «Проконсим» и Контрагента, осуществляющие обмен электронными документами, по</w:t>
      </w:r>
      <w:r w:rsidR="00EA3EC2">
        <w:rPr>
          <w:rFonts w:ascii="Times New Roman" w:hAnsi="Times New Roman" w:cs="Times New Roman"/>
          <w:sz w:val="24"/>
          <w:szCs w:val="24"/>
        </w:rPr>
        <w:t>дписанными электронной подписью</w:t>
      </w:r>
      <w:r w:rsidRPr="009F7D3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31BD7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>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9F7D38">
        <w:rPr>
          <w:rFonts w:ascii="Times New Roman" w:hAnsi="Times New Roman" w:cs="Times New Roman"/>
          <w:sz w:val="24"/>
          <w:szCs w:val="24"/>
        </w:rPr>
        <w:t xml:space="preserve"> (ЭД) - документ, информация в котором представлена в электронно-цифровой форме в соответствии с требованиями формата для данного типа документа;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Оператор электронного документооборота</w:t>
      </w:r>
      <w:r w:rsidRPr="009F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D38">
        <w:rPr>
          <w:rFonts w:ascii="Times New Roman" w:hAnsi="Times New Roman" w:cs="Times New Roman"/>
          <w:sz w:val="24"/>
          <w:szCs w:val="24"/>
        </w:rPr>
        <w:t>(в дальнейшем ОЭД) – юридическое лицо, предоставляющее услуги по обмену электронными документами в системе ЭДО;</w:t>
      </w:r>
    </w:p>
    <w:p w:rsidR="004F5996" w:rsidRPr="00203215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215">
        <w:rPr>
          <w:rFonts w:ascii="Times New Roman" w:hAnsi="Times New Roman" w:cs="Times New Roman"/>
          <w:b/>
          <w:sz w:val="24"/>
          <w:szCs w:val="24"/>
        </w:rPr>
        <w:t>Сторона - отправитель ЭД</w:t>
      </w:r>
      <w:r w:rsidRPr="00203215">
        <w:rPr>
          <w:rFonts w:ascii="Times New Roman" w:hAnsi="Times New Roman" w:cs="Times New Roman"/>
          <w:sz w:val="24"/>
          <w:szCs w:val="24"/>
        </w:rPr>
        <w:t xml:space="preserve"> -  юридическое лицо</w:t>
      </w:r>
      <w:r w:rsidR="0090574E" w:rsidRPr="00203215">
        <w:rPr>
          <w:rFonts w:ascii="Times New Roman" w:hAnsi="Times New Roman" w:cs="Times New Roman"/>
          <w:sz w:val="24"/>
          <w:szCs w:val="24"/>
        </w:rPr>
        <w:t xml:space="preserve"> или </w:t>
      </w:r>
      <w:r w:rsidR="00203215" w:rsidRPr="0020321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203215">
        <w:rPr>
          <w:rFonts w:ascii="Times New Roman" w:hAnsi="Times New Roman" w:cs="Times New Roman"/>
          <w:sz w:val="24"/>
          <w:szCs w:val="24"/>
        </w:rPr>
        <w:t>, которое отправляет электронный документ;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215">
        <w:rPr>
          <w:rFonts w:ascii="Times New Roman" w:hAnsi="Times New Roman" w:cs="Times New Roman"/>
          <w:b/>
          <w:sz w:val="24"/>
          <w:szCs w:val="24"/>
        </w:rPr>
        <w:t>Сторона - получатель ЭД</w:t>
      </w:r>
      <w:r w:rsidRPr="00203215">
        <w:rPr>
          <w:rFonts w:ascii="Times New Roman" w:hAnsi="Times New Roman" w:cs="Times New Roman"/>
          <w:sz w:val="24"/>
          <w:szCs w:val="24"/>
        </w:rPr>
        <w:t xml:space="preserve"> -  юридическое лицо</w:t>
      </w:r>
      <w:r w:rsidR="0090574E" w:rsidRPr="00203215">
        <w:rPr>
          <w:rFonts w:ascii="Times New Roman" w:hAnsi="Times New Roman" w:cs="Times New Roman"/>
          <w:sz w:val="24"/>
          <w:szCs w:val="24"/>
        </w:rPr>
        <w:t xml:space="preserve"> или </w:t>
      </w:r>
      <w:r w:rsidR="00203215" w:rsidRPr="0020321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203215">
        <w:rPr>
          <w:rFonts w:ascii="Times New Roman" w:hAnsi="Times New Roman" w:cs="Times New Roman"/>
          <w:sz w:val="24"/>
          <w:szCs w:val="24"/>
        </w:rPr>
        <w:t>, которому электронный документ отправлен (отправителем ЭД);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АРМ Пользователя</w:t>
      </w:r>
      <w:r w:rsidRPr="009F7D38">
        <w:rPr>
          <w:rFonts w:ascii="Times New Roman" w:hAnsi="Times New Roman" w:cs="Times New Roman"/>
          <w:sz w:val="24"/>
          <w:szCs w:val="24"/>
        </w:rPr>
        <w:t xml:space="preserve"> - автоматизированное рабочее место</w:t>
      </w:r>
      <w:r w:rsidR="006A69E4">
        <w:rPr>
          <w:rFonts w:ascii="Times New Roman" w:hAnsi="Times New Roman" w:cs="Times New Roman"/>
          <w:sz w:val="24"/>
          <w:szCs w:val="24"/>
        </w:rPr>
        <w:t>,</w:t>
      </w:r>
      <w:r w:rsidRPr="009F7D38">
        <w:rPr>
          <w:rFonts w:ascii="Times New Roman" w:hAnsi="Times New Roman" w:cs="Times New Roman"/>
          <w:sz w:val="24"/>
          <w:szCs w:val="24"/>
        </w:rPr>
        <w:t xml:space="preserve"> предназначенное для работы Пользователя в Системе ЭДО.</w:t>
      </w:r>
    </w:p>
    <w:p w:rsidR="004F5996" w:rsidRPr="009F7D38" w:rsidRDefault="004F5996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4F5996" w:rsidRDefault="004F5996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996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B31BD7">
        <w:rPr>
          <w:rFonts w:ascii="Times New Roman" w:hAnsi="Times New Roman" w:cs="Times New Roman"/>
          <w:b/>
          <w:bCs/>
          <w:sz w:val="24"/>
          <w:szCs w:val="24"/>
        </w:rPr>
        <w:t xml:space="preserve"> об ЭДО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52015C">
        <w:rPr>
          <w:rFonts w:ascii="Times New Roman" w:hAnsi="Times New Roman" w:cs="Times New Roman"/>
          <w:sz w:val="24"/>
          <w:szCs w:val="24"/>
        </w:rPr>
        <w:t>. Изменения и дополнения в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5C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являются обязательными для участников электронного документооборота, подписавшими </w:t>
      </w:r>
      <w:r>
        <w:rPr>
          <w:rFonts w:ascii="Times New Roman" w:hAnsi="Times New Roman" w:cs="Times New Roman"/>
          <w:sz w:val="24"/>
          <w:szCs w:val="24"/>
        </w:rPr>
        <w:t>основной д</w:t>
      </w:r>
      <w:r w:rsidRPr="0052015C">
        <w:rPr>
          <w:rFonts w:ascii="Times New Roman" w:hAnsi="Times New Roman" w:cs="Times New Roman"/>
          <w:sz w:val="24"/>
          <w:szCs w:val="24"/>
        </w:rPr>
        <w:t>оговор.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</w:t>
      </w:r>
      <w:r w:rsidR="003E574F"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3E574F">
        <w:rPr>
          <w:rFonts w:ascii="Times New Roman" w:hAnsi="Times New Roman" w:cs="Times New Roman"/>
          <w:sz w:val="24"/>
          <w:szCs w:val="24"/>
        </w:rPr>
        <w:t>Договор</w:t>
      </w:r>
      <w:r w:rsidR="00EA3EC2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52015C">
        <w:rPr>
          <w:rFonts w:ascii="Times New Roman" w:hAnsi="Times New Roman" w:cs="Times New Roman"/>
          <w:sz w:val="24"/>
          <w:szCs w:val="24"/>
        </w:rPr>
        <w:t xml:space="preserve"> в связи с изменением законодательства Российской Федерации, вступают в силу одновременно со вступлением в силу изменений (дополнений) в законодательство Российской Федерации</w:t>
      </w:r>
      <w:r w:rsidR="003E574F">
        <w:rPr>
          <w:rFonts w:ascii="Times New Roman" w:hAnsi="Times New Roman" w:cs="Times New Roman"/>
          <w:sz w:val="24"/>
          <w:szCs w:val="24"/>
        </w:rPr>
        <w:t>.</w:t>
      </w:r>
    </w:p>
    <w:p w:rsidR="003E574F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в одностороннем порядке изменять условия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приложений к нему (при наличии). В случае внесения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настоящий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приложений к нему</w:t>
      </w:r>
      <w:r w:rsidR="00EA3E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информирует об этом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размещения указанных изменений на сайте </w:t>
      </w:r>
      <w:hyperlink r:id="rId10" w:history="1">
        <w:r w:rsidR="00A02837">
          <w:rPr>
            <w:rStyle w:val="af"/>
            <w:rFonts w:ascii="Open Sans" w:hAnsi="Open Sans"/>
          </w:rPr>
          <w:t>https://proconsim.ru/docs/</w:t>
        </w:r>
        <w:r w:rsidR="00A02837">
          <w:rPr>
            <w:rStyle w:val="af"/>
            <w:rFonts w:ascii="Open Sans" w:hAnsi="Open Sans"/>
            <w:lang w:val="en-US"/>
          </w:rPr>
          <w:t>edo</w:t>
        </w:r>
        <w:r w:rsidR="00A02837">
          <w:rPr>
            <w:rStyle w:val="af"/>
            <w:rFonts w:ascii="Open Sans" w:hAnsi="Open Sans"/>
          </w:rPr>
          <w:t>/</w:t>
        </w:r>
      </w:hyperlink>
      <w:r w:rsidR="00A02837">
        <w:rPr>
          <w:rFonts w:ascii="Open Sans" w:hAnsi="Open Sans"/>
          <w:color w:val="003399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E574F" w:rsidRPr="003E574F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обязуется посещать сайт </w:t>
      </w:r>
      <w:r w:rsidR="00A02837" w:rsidRPr="00A02837">
        <w:rPr>
          <w:rFonts w:ascii="Open Sans" w:hAnsi="Open Sans"/>
          <w:color w:val="003399"/>
        </w:rPr>
        <w:t>https://proconsim.ru/docs/</w:t>
      </w:r>
      <w:r w:rsidR="00A02837" w:rsidRPr="00A02837">
        <w:rPr>
          <w:rFonts w:ascii="Open Sans" w:hAnsi="Open Sans"/>
          <w:color w:val="003399"/>
          <w:lang w:val="en-US"/>
        </w:rPr>
        <w:t>edo</w:t>
      </w:r>
      <w:r w:rsidR="00A02837" w:rsidRPr="00A02837">
        <w:rPr>
          <w:rFonts w:ascii="Open Sans" w:hAnsi="Open Sans"/>
          <w:color w:val="003399"/>
        </w:rPr>
        <w:t>/</w:t>
      </w:r>
      <w:r w:rsidRPr="00333A79">
        <w:rPr>
          <w:rFonts w:ascii="Times New Roman" w:hAnsi="Times New Roman" w:cs="Times New Roman"/>
          <w:sz w:val="24"/>
          <w:szCs w:val="24"/>
        </w:rPr>
        <w:t xml:space="preserve"> 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</w:rPr>
        <w:t>в сети Интернет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одного раза в месяц для своевременного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самостоятельного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ознакомления с информацией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текст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приложений к нему (при наличии), а также иными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информационными сообщениями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случае невыполнения данной обязанности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Контрагентом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несет ответственности за негативные последствия, вызванные несвоевременным получением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Контрагентом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соответствующей информации.</w:t>
      </w:r>
    </w:p>
    <w:p w:rsidR="003E574F" w:rsidRPr="00147AD5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несогласия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внесенными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приложений к нему изменениями, он обязуется оповестить об этом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момента вступления изменений в силу официальным письмом, направленным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почте. В этом случае Договор </w:t>
      </w:r>
      <w:r w:rsidR="00B31BD7">
        <w:rPr>
          <w:rFonts w:ascii="Times New Roman" w:hAnsi="Times New Roman" w:cs="Times New Roman"/>
          <w:sz w:val="24"/>
          <w:szCs w:val="24"/>
          <w:shd w:val="clear" w:color="auto" w:fill="FFFFFF"/>
        </w:rPr>
        <w:t>об ЭДО</w:t>
      </w:r>
      <w:r w:rsidR="00EE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 свое действие с момента вступления в силу изменений. В случае получения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выше официального письма после вступления в силу изменений, внесенных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, Договор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прекращает свое действие с даты получения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="00147AD5"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письма. Со дня введения в действие изменений до даты получения письма включительно электронный документооборот  осуществляется с учетом внесенных изменений. Отсутствие письменного уведомления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несогласии с внесенными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изменениями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Стороны признают согласием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с внесенными изменениями и считают условия Договора</w:t>
      </w:r>
      <w:r w:rsidRPr="00333A79">
        <w:rPr>
          <w:rStyle w:val="FontStyle18"/>
          <w:sz w:val="24"/>
          <w:szCs w:val="24"/>
        </w:rPr>
        <w:t xml:space="preserve"> </w:t>
      </w:r>
      <w:r w:rsidR="0090574E">
        <w:rPr>
          <w:rStyle w:val="FontStyle18"/>
          <w:sz w:val="24"/>
          <w:szCs w:val="24"/>
        </w:rPr>
        <w:t xml:space="preserve">об 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приложений к нему (при наличии) с учетом данных изменений согласованными в полном объеме.</w:t>
      </w:r>
    </w:p>
    <w:p w:rsidR="00147AD5" w:rsidRPr="00147AD5" w:rsidRDefault="00147AD5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b/>
          <w:bCs/>
          <w:sz w:val="24"/>
          <w:szCs w:val="24"/>
        </w:rPr>
        <w:t>Порядок и условия допуска к осуществлению документооборота в системе</w:t>
      </w:r>
      <w:r w:rsidRPr="0052015C">
        <w:rPr>
          <w:rFonts w:ascii="Times New Roman" w:hAnsi="Times New Roman" w:cs="Times New Roman"/>
          <w:b/>
          <w:bCs/>
          <w:sz w:val="24"/>
          <w:szCs w:val="24"/>
        </w:rPr>
        <w:t xml:space="preserve"> ЭДО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Заинтересованное лицо допускается к участию в электронном документообороте для осуществления обмена документами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«Проконсим»</w:t>
      </w:r>
      <w:r w:rsidRPr="0052015C">
        <w:rPr>
          <w:rFonts w:ascii="Times New Roman" w:hAnsi="Times New Roman" w:cs="Times New Roman"/>
          <w:sz w:val="24"/>
          <w:szCs w:val="24"/>
        </w:rPr>
        <w:t xml:space="preserve"> с исп</w:t>
      </w:r>
      <w:r w:rsidR="00C53CE3">
        <w:rPr>
          <w:rFonts w:ascii="Times New Roman" w:hAnsi="Times New Roman" w:cs="Times New Roman"/>
          <w:sz w:val="24"/>
          <w:szCs w:val="24"/>
        </w:rPr>
        <w:t>ользованием электронной подписи</w:t>
      </w:r>
      <w:r w:rsidRPr="0052015C">
        <w:rPr>
          <w:rFonts w:ascii="Times New Roman" w:hAnsi="Times New Roman" w:cs="Times New Roman"/>
          <w:sz w:val="24"/>
          <w:szCs w:val="24"/>
        </w:rPr>
        <w:t xml:space="preserve"> после выполнения им всей совокупности следующих действий: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- заключения с ЗАО Фирма «Проконсим» </w:t>
      </w:r>
      <w:r>
        <w:rPr>
          <w:rFonts w:ascii="Times New Roman" w:hAnsi="Times New Roman" w:cs="Times New Roman"/>
          <w:sz w:val="24"/>
          <w:szCs w:val="24"/>
        </w:rPr>
        <w:t>основного д</w:t>
      </w:r>
      <w:r w:rsidRPr="00147AD5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- установки и настройки необходимого клиентского программного обеспечения;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- наличия сертификата ключа подписи, выданного УЦ.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Обмен ЭД осуществляется с использованием средств криптографической защиты информации (далее – СКЗИ), ключа электронной подписи и АРМ Пользователя.</w:t>
      </w:r>
    </w:p>
    <w:p w:rsidR="00147AD5" w:rsidRDefault="00147AD5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D5">
        <w:rPr>
          <w:rFonts w:ascii="Times New Roman" w:hAnsi="Times New Roman" w:cs="Times New Roman"/>
          <w:b/>
          <w:bCs/>
          <w:sz w:val="24"/>
          <w:szCs w:val="24"/>
        </w:rPr>
        <w:t>Присоединение к Договору</w:t>
      </w:r>
      <w:r w:rsidR="00B31BD7">
        <w:rPr>
          <w:rFonts w:ascii="Times New Roman" w:hAnsi="Times New Roman" w:cs="Times New Roman"/>
          <w:b/>
          <w:bCs/>
          <w:sz w:val="24"/>
          <w:szCs w:val="24"/>
        </w:rPr>
        <w:t xml:space="preserve"> об ЭДО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является договором присоединения. Контрагент принимает порядок и условия ЭДО путем присоединения к настоящему Договору </w:t>
      </w:r>
      <w:r w:rsidR="0069617D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в целом.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Контрагент считается присоединившимся к Договору </w:t>
      </w:r>
      <w:r w:rsidR="0069617D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в целом на следующих условиях:</w:t>
      </w:r>
    </w:p>
    <w:p w:rsidR="00147AD5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- факт заключения Контрагентом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69617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0401A" w:rsidRPr="0048517C">
        <w:rPr>
          <w:rFonts w:ascii="Times New Roman" w:hAnsi="Times New Roman" w:cs="Times New Roman"/>
          <w:sz w:val="24"/>
          <w:szCs w:val="24"/>
        </w:rPr>
        <w:t xml:space="preserve">и </w:t>
      </w:r>
      <w:r w:rsidR="00E0401A" w:rsidRPr="0069617D">
        <w:rPr>
          <w:rFonts w:ascii="Times New Roman" w:hAnsi="Times New Roman" w:cs="Times New Roman"/>
          <w:sz w:val="24"/>
          <w:szCs w:val="24"/>
        </w:rPr>
        <w:t>ответ Контрагента на полученное приглашение, направленный посредством используемой системы ЭДО</w:t>
      </w:r>
      <w:r w:rsidR="0069617D" w:rsidRPr="0069617D">
        <w:rPr>
          <w:rFonts w:ascii="Times New Roman" w:hAnsi="Times New Roman" w:cs="Times New Roman"/>
          <w:sz w:val="24"/>
          <w:szCs w:val="24"/>
        </w:rPr>
        <w:t>,</w:t>
      </w:r>
      <w:r w:rsidR="00E0401A" w:rsidRPr="0069617D">
        <w:rPr>
          <w:rFonts w:ascii="Times New Roman" w:hAnsi="Times New Roman" w:cs="Times New Roman"/>
          <w:sz w:val="24"/>
          <w:szCs w:val="24"/>
        </w:rPr>
        <w:t xml:space="preserve"> </w:t>
      </w:r>
      <w:r w:rsidRPr="00147AD5">
        <w:rPr>
          <w:rFonts w:ascii="Times New Roman" w:hAnsi="Times New Roman" w:cs="Times New Roman"/>
          <w:sz w:val="24"/>
          <w:szCs w:val="24"/>
        </w:rPr>
        <w:t xml:space="preserve">является полным принятием им условий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C53CE3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 xml:space="preserve"> и всех его Приложений в редакции, действующей на момент подписания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147AD5">
        <w:rPr>
          <w:rFonts w:ascii="Times New Roman" w:hAnsi="Times New Roman" w:cs="Times New Roman"/>
          <w:sz w:val="24"/>
          <w:szCs w:val="24"/>
        </w:rPr>
        <w:t>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;</w:t>
      </w:r>
    </w:p>
    <w:p w:rsidR="00147AD5" w:rsidRPr="0052015C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15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2015C">
        <w:rPr>
          <w:rFonts w:ascii="Times New Roman" w:hAnsi="Times New Roman" w:cs="Times New Roman"/>
          <w:sz w:val="24"/>
          <w:szCs w:val="24"/>
        </w:rPr>
        <w:t>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EE4600">
        <w:rPr>
          <w:rFonts w:ascii="Times New Roman" w:hAnsi="Times New Roman" w:cs="Times New Roman"/>
          <w:sz w:val="24"/>
          <w:szCs w:val="24"/>
        </w:rPr>
        <w:t>д</w:t>
      </w:r>
      <w:r w:rsidRPr="0052015C">
        <w:rPr>
          <w:rFonts w:ascii="Times New Roman" w:hAnsi="Times New Roman" w:cs="Times New Roman"/>
          <w:sz w:val="24"/>
          <w:szCs w:val="24"/>
        </w:rPr>
        <w:t>оговора.</w:t>
      </w:r>
    </w:p>
    <w:p w:rsidR="00147AD5" w:rsidRPr="00147AD5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Порядок обмена электронными документами</w:t>
      </w:r>
    </w:p>
    <w:p w:rsidR="00147AD5" w:rsidRDefault="00147AD5" w:rsidP="004A0B5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Обмен ЭД между ЗАО Фирма «Проконсим» и Контрагентом реализуется на следующих принципах: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lastRenderedPageBreak/>
        <w:t>Сторона - отправитель ЭД формирует документ на своем АРМ, подписывает и отправляет Стороне - получателю ЭД  через систему ЭДО.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Сторона - получатель получает ЭД и производит его проверку.</w:t>
      </w:r>
    </w:p>
    <w:p w:rsidR="00147AD5" w:rsidRPr="00BD1E9B" w:rsidRDefault="00C53CE3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ЭД все правильно</w:t>
      </w:r>
      <w:r w:rsidR="00147AD5" w:rsidRPr="00BD1E9B">
        <w:rPr>
          <w:rFonts w:ascii="Times New Roman" w:hAnsi="Times New Roman" w:cs="Times New Roman"/>
          <w:sz w:val="24"/>
          <w:szCs w:val="24"/>
        </w:rPr>
        <w:t xml:space="preserve"> и Сторона - Получатель согласен с данными, то он подписывает его своей электронной подписью и отправляет обратно Ст</w:t>
      </w:r>
      <w:r>
        <w:rPr>
          <w:rFonts w:ascii="Times New Roman" w:hAnsi="Times New Roman" w:cs="Times New Roman"/>
          <w:sz w:val="24"/>
          <w:szCs w:val="24"/>
        </w:rPr>
        <w:t>ороне - отправителю. По желанию</w:t>
      </w:r>
      <w:r w:rsidR="00147AD5" w:rsidRPr="00BD1E9B">
        <w:rPr>
          <w:rFonts w:ascii="Times New Roman" w:hAnsi="Times New Roman" w:cs="Times New Roman"/>
          <w:sz w:val="24"/>
          <w:szCs w:val="24"/>
        </w:rPr>
        <w:t xml:space="preserve"> Сторона - получатель может сохранить ЭД с ЭП Стороны - отправителя на электронный носитель информации.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Если в документе есть ошибки или неточности, то Сторона - получатель не принимает документ и направляет Стороне - отправителю уведомление об уточнении (с описанием причины отказа).</w:t>
      </w:r>
    </w:p>
    <w:p w:rsidR="008A5280" w:rsidRPr="00BD44D8" w:rsidRDefault="00BD44D8" w:rsidP="00BD44D8">
      <w:pPr>
        <w:pStyle w:val="a7"/>
        <w:numPr>
          <w:ilvl w:val="2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D8">
        <w:rPr>
          <w:rFonts w:ascii="Times New Roman" w:hAnsi="Times New Roman" w:cs="Times New Roman"/>
          <w:sz w:val="24"/>
          <w:szCs w:val="24"/>
        </w:rPr>
        <w:t>Если документ был направлен Стороне через систему ЭДО, то при необходимости аннулирования данного документа, по причине необходимости исправления первичных документов, Сторона-получатель сначала подписывает исправленный документ, а затем Стороны подписывают через систему ЭДО соглашение об аннулировании первоначального документа. Это возможно  в том случае,  если документ был подписан с двух Сторон или Сторона-отправитель запрашивает аннулирование первоначального документа  в одностороннем порядке, но при этом Сторона-получатель не подписала первоначальный документ.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44D8">
        <w:rPr>
          <w:rFonts w:ascii="Times New Roman" w:hAnsi="Times New Roman" w:cs="Times New Roman"/>
          <w:sz w:val="24"/>
          <w:szCs w:val="24"/>
        </w:rPr>
        <w:t>Если документ был подписан через систему ЭДО с двух Сторон, после чего Стороны пришли к выводу о необходимости аннулирования документа, то Стороны подписывают через систему ЭДО соглашение об аннулировании первоначального документа. Это возможно в том случае, если документ был подписан с двух Сторон  или Сторона-отправитель запрашивает аннулирование первоначального документа в одностороннем порядке, при этом Сторона-получатель не подписала первоначальный документ.</w:t>
      </w:r>
    </w:p>
    <w:p w:rsidR="00147AD5" w:rsidRPr="00BD1E9B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 xml:space="preserve">Используемые в системе ЭДО документы, подписанные ЭП, Сторонами </w:t>
      </w:r>
      <w:r w:rsidR="008F3B9B" w:rsidRPr="00BD1E9B">
        <w:rPr>
          <w:rFonts w:ascii="Times New Roman" w:hAnsi="Times New Roman" w:cs="Times New Roman"/>
          <w:sz w:val="24"/>
          <w:szCs w:val="24"/>
        </w:rPr>
        <w:t xml:space="preserve">признаются </w:t>
      </w:r>
      <w:r w:rsidRPr="00BD1E9B">
        <w:rPr>
          <w:rFonts w:ascii="Times New Roman" w:hAnsi="Times New Roman" w:cs="Times New Roman"/>
          <w:sz w:val="24"/>
          <w:szCs w:val="24"/>
        </w:rPr>
        <w:t>эквивалентными соответствующим бумажным документам и порождают аналогичные им права и обязанности.</w:t>
      </w:r>
    </w:p>
    <w:p w:rsidR="004A0B58" w:rsidRPr="00BD1E9B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ЭД порождает обязательства Сторон, если он надлежащим образом оформлен, заверен ЭП, составлен и передан с применением системы ЭДО Стороной - отправителем, а Стороной - получателем получен, проверен и принят по результатам этой проверки (допущен к обработке).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Отображение</w:t>
      </w:r>
      <w:r w:rsidRPr="00147AD5">
        <w:rPr>
          <w:rFonts w:ascii="Times New Roman" w:hAnsi="Times New Roman" w:cs="Times New Roman"/>
          <w:sz w:val="24"/>
          <w:szCs w:val="24"/>
        </w:rPr>
        <w:t xml:space="preserve"> ЭД на бумажном носителе осуществляется путем его распечатки на печатающих устройствах через систему ЭДО.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Оригиналом ЭД является файл в утвержденном формате, который содержит все обязательные реквизиты ЭД и ЭП с положительным результатом проверки подлинности ЭП, произведенной программными средствами системы  ЭДО.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Датой выставления Покупателю ЭД по телекоммуникационным каналам связи считается дата поступления файла ЭД Оператору электронного документооборота от Стороны - отправителя, указанная в подтверждении этого Оператор</w:t>
      </w:r>
      <w:r w:rsidR="0069617D">
        <w:rPr>
          <w:rFonts w:ascii="Times New Roman" w:hAnsi="Times New Roman" w:cs="Times New Roman"/>
          <w:sz w:val="24"/>
          <w:szCs w:val="24"/>
        </w:rPr>
        <w:t>ом</w:t>
      </w:r>
      <w:r w:rsidRPr="00147AD5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</w:t>
      </w:r>
      <w:r w:rsidRPr="004A0B58">
        <w:rPr>
          <w:rFonts w:ascii="Times New Roman" w:hAnsi="Times New Roman" w:cs="Times New Roman"/>
          <w:sz w:val="24"/>
          <w:szCs w:val="24"/>
        </w:rPr>
        <w:t xml:space="preserve"> </w:t>
      </w:r>
      <w:r w:rsidRPr="00147AD5">
        <w:rPr>
          <w:rFonts w:ascii="Times New Roman" w:hAnsi="Times New Roman" w:cs="Times New Roman"/>
          <w:sz w:val="24"/>
          <w:szCs w:val="24"/>
        </w:rPr>
        <w:t>Оператор гарантирует доставку ЭД до Стороны - Получателя, своевременное получение всех технологических документов, независимое подтверждение сроков в налоговой</w:t>
      </w:r>
      <w:r w:rsidR="00EF3133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Pr="00147AD5">
        <w:rPr>
          <w:rFonts w:ascii="Times New Roman" w:hAnsi="Times New Roman" w:cs="Times New Roman"/>
          <w:sz w:val="24"/>
          <w:szCs w:val="24"/>
        </w:rPr>
        <w:t>, суде, спорах с Контрагентами.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Каждая Сторона принимает на себя обязательства по всем ЭД, заверенным ее ЭП, переданным по системе ЭДО, в рамках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EE4600">
        <w:rPr>
          <w:rFonts w:ascii="Times New Roman" w:hAnsi="Times New Roman" w:cs="Times New Roman"/>
          <w:sz w:val="24"/>
          <w:szCs w:val="24"/>
        </w:rPr>
        <w:t>д</w:t>
      </w:r>
      <w:r w:rsidRPr="00147AD5">
        <w:rPr>
          <w:rFonts w:ascii="Times New Roman" w:hAnsi="Times New Roman" w:cs="Times New Roman"/>
          <w:sz w:val="24"/>
          <w:szCs w:val="24"/>
        </w:rPr>
        <w:t>оговора.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Стороны признают используемые ими СКЗИ, ЭП, контроль за их использованием, порядок формирования и передачи ЭД достаточными для защиты от </w:t>
      </w:r>
      <w:r w:rsidRPr="00147AD5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 к ЭД, гарантии его подлинности, а также подтверждения того, что ЭД подписан надлежащей ЭП</w:t>
      </w:r>
      <w:r w:rsidR="00F721F0">
        <w:rPr>
          <w:rFonts w:ascii="Times New Roman" w:hAnsi="Times New Roman" w:cs="Times New Roman"/>
          <w:sz w:val="24"/>
          <w:szCs w:val="24"/>
        </w:rPr>
        <w:t>,</w:t>
      </w:r>
      <w:r w:rsidRPr="00147AD5">
        <w:rPr>
          <w:rFonts w:ascii="Times New Roman" w:hAnsi="Times New Roman" w:cs="Times New Roman"/>
          <w:sz w:val="24"/>
          <w:szCs w:val="24"/>
        </w:rPr>
        <w:t xml:space="preserve"> должным образом и уполномоченным на то лицом.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Стороны признают, что подделка ЭП невозможна без использования закрытого ключа влад</w:t>
      </w:r>
      <w:r w:rsidR="00F721F0">
        <w:rPr>
          <w:rFonts w:ascii="Times New Roman" w:hAnsi="Times New Roman" w:cs="Times New Roman"/>
          <w:sz w:val="24"/>
          <w:szCs w:val="24"/>
        </w:rPr>
        <w:t>ельца сертификата ключа подписи</w:t>
      </w:r>
      <w:r w:rsidRPr="00147AD5">
        <w:rPr>
          <w:rFonts w:ascii="Times New Roman" w:hAnsi="Times New Roman" w:cs="Times New Roman"/>
          <w:sz w:val="24"/>
          <w:szCs w:val="24"/>
        </w:rPr>
        <w:t xml:space="preserve"> и внесение изменений в ЭД после подписания его ЭП дает отрицательный результат проверки достоверности ЭД, подписанного ЭП.</w:t>
      </w:r>
    </w:p>
    <w:p w:rsidR="004A0B58" w:rsidRPr="00EF3133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Приостановление обмена ЭД производится: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При установлении несоблюдения одной из Сторон требований к обмену ЭД и обеспечению информационной безопасности при обмене ЭД, предусмотренных законодательством Российской Федерации.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На основании письменного уведомления произвольной формы Стороной-инициатором другой Стороны не позднее 14 (четырнадцати) календарных дней до приостановления обмена</w:t>
      </w:r>
      <w:r w:rsidR="00F721F0">
        <w:rPr>
          <w:rFonts w:ascii="Times New Roman" w:hAnsi="Times New Roman" w:cs="Times New Roman"/>
          <w:sz w:val="24"/>
          <w:szCs w:val="24"/>
        </w:rPr>
        <w:t xml:space="preserve"> ЭД. В уведомлении указываются</w:t>
      </w:r>
      <w:r w:rsidRPr="00EF3133">
        <w:rPr>
          <w:rFonts w:ascii="Times New Roman" w:hAnsi="Times New Roman" w:cs="Times New Roman"/>
          <w:sz w:val="24"/>
          <w:szCs w:val="24"/>
        </w:rPr>
        <w:t xml:space="preserve"> причина, дата начала приостановления обмена ЭД и срок приостановления обмена ЭД.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 xml:space="preserve">На основании уведомления произвольной формы одной из Сторон о компрометации закрытого ключа ЭП этой Стороны, то есть о совершении или подозрении на совершение события, которое Сторона-инициатор определяет как ознакомление неуполномоченным лицом (лицами) и (или) процессами с ее закрытым ключом ЭП. Уведомление передается с использованием любых средств связи, позволяющих достоверно установить, что уведомление передано и получено уполномоченными лицами Сторон (телефон, </w:t>
      </w:r>
      <w:r w:rsidR="0069617D">
        <w:rPr>
          <w:rFonts w:ascii="Times New Roman" w:hAnsi="Times New Roman" w:cs="Times New Roman"/>
          <w:sz w:val="24"/>
          <w:szCs w:val="24"/>
        </w:rPr>
        <w:t xml:space="preserve"> корпоративная электронная почта</w:t>
      </w:r>
      <w:r w:rsidRPr="00EF3133">
        <w:rPr>
          <w:rFonts w:ascii="Times New Roman" w:hAnsi="Times New Roman" w:cs="Times New Roman"/>
          <w:sz w:val="24"/>
          <w:szCs w:val="24"/>
        </w:rPr>
        <w:t xml:space="preserve"> и т.д.). В течение 2 (двух) календарных дней с момента установления факта компрометации закрытого ключа ЭП оригинал уведомления, составленный на бумажном носителе с физическими подписями уполномоченных лиц и оттиском печати, должен быть направлен Стороной-инициатором другой Стороне курьером или почтовым отправлением с уведомлением о вручении.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По истечении срока действия, приостановлении действия или аннулировании УЦ сертификата ключа подписи одной из Сторон, а также истечении срока действия закрытого ключа подписи одной из Сторон.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Возобновление обмена ЭД производится на основании письменного уведомления Стороны-инициатора приостановления обмена ЭД другой Стороны об устранении причин приостановления и готовности возобновить обмен ЭД. Письменное уведомление должно быть заверено печатью (если есть) и подписью уполномоченного лица Стороны-инициатора приостановления обмена ЭД.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Сторона вправе в одностороннем порядке расторгнуть Договор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 xml:space="preserve"> (отказаться от исполнения 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), письменно уведомив об этом другую Сторону не позднее</w:t>
      </w:r>
      <w:r w:rsidR="0069617D">
        <w:rPr>
          <w:rFonts w:ascii="Times New Roman" w:hAnsi="Times New Roman" w:cs="Times New Roman"/>
          <w:sz w:val="24"/>
          <w:szCs w:val="24"/>
        </w:rPr>
        <w:t>,</w:t>
      </w:r>
      <w:r w:rsidRPr="00147AD5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прекращения действия 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.</w:t>
      </w:r>
    </w:p>
    <w:p w:rsidR="004A0B58" w:rsidRPr="00147AD5" w:rsidRDefault="004A0B58" w:rsidP="004A0B58">
      <w:pPr>
        <w:pStyle w:val="a7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47AD5" w:rsidRPr="00147AD5" w:rsidRDefault="004A0B58" w:rsidP="00147AD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F7D3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Приостанавливать и возобновлять обмен ЭД на условиях и в порядке, предусмотренных 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Передавать бумажные копии ЭД третьим лицам, имеющим право на их получение в соответствии с законодательством Российской Федерации.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Стороны не вправе: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lastRenderedPageBreak/>
        <w:t>Передавать третьим лицам права и обязанности по Договору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Стороны обязаны: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До начала обмена ЭД провести организационные мероприятия и подготовительные работы, получить сертификаты ключей подписи в УЦ (в случае необходимости), а также совершить иные действия, необходимые для надлежащего обмена ЭД.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Письменно извещать друг друга о возникновении и пре</w:t>
      </w:r>
      <w:r w:rsidR="0019456F">
        <w:rPr>
          <w:rFonts w:ascii="Times New Roman" w:hAnsi="Times New Roman" w:cs="Times New Roman"/>
          <w:sz w:val="24"/>
          <w:szCs w:val="24"/>
        </w:rPr>
        <w:t xml:space="preserve">кращении действия обстоятельств </w:t>
      </w:r>
      <w:r w:rsidRPr="004A0B58">
        <w:rPr>
          <w:rFonts w:ascii="Times New Roman" w:hAnsi="Times New Roman" w:cs="Times New Roman"/>
          <w:sz w:val="24"/>
          <w:szCs w:val="24"/>
        </w:rPr>
        <w:t xml:space="preserve">непреодолимой силы, препятствующих исполнению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A0B58">
        <w:rPr>
          <w:rFonts w:ascii="Times New Roman" w:hAnsi="Times New Roman" w:cs="Times New Roman"/>
          <w:sz w:val="24"/>
          <w:szCs w:val="24"/>
        </w:rPr>
        <w:t>, в течение 3 (трех) календарных дней после возникновения или прекращения действия этих обстоятельств.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Уведомлять друг друга об изменении банковских и иных реквизитов, имеющих существенное значение для определения юридического статуса и идентификации Сторон.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 xml:space="preserve">Соблюдать порядок обмена ЭД, установленный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8517C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7C">
        <w:rPr>
          <w:rFonts w:ascii="Times New Roman" w:hAnsi="Times New Roman" w:cs="Times New Roman"/>
          <w:sz w:val="24"/>
          <w:szCs w:val="24"/>
        </w:rPr>
        <w:t>Прекратить обмен ЭД с даты расторжения Сторонами Договора</w:t>
      </w:r>
      <w:r w:rsidR="0048517C" w:rsidRP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8517C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Информировать друг друга обо всех случаях возникновения технических неисправностей в работе программно-технического комплекса или других обстоятельствах, препятствующих обмену ЭД.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Содержать компьютеры, на которых организован доступ к системе ЭДО, в исправном состоянии. Доступ в систему ЭДО должен быть разрешен только тем сотрудникам, которые непосредственно работают с системой ЭДО.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Не допускать попадания секретной ключевой информации к посторонним лицам.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Контрагент обязан:</w:t>
      </w:r>
    </w:p>
    <w:p w:rsidR="004A0B58" w:rsidRPr="000D1439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До начала обмена ЭД:</w:t>
      </w:r>
    </w:p>
    <w:p w:rsidR="004A0B58" w:rsidRPr="000D1439" w:rsidRDefault="00D65FCF" w:rsidP="004A0B58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назначить приказом сотрудников, ответственных за оформление ЭД с применением ЭП, с указанием их полномочий при подготовке и обмене ЭД;</w:t>
      </w:r>
    </w:p>
    <w:p w:rsidR="004A0B58" w:rsidRPr="000D1439" w:rsidRDefault="00D65FCF" w:rsidP="004A0B58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обеспечить обучение сотрудников, ответственных за оформление ЭД с применением ЭП, правилам подготовки ЭД и применения ЭП, а также порядку работы на АРМ Пользователя;</w:t>
      </w:r>
    </w:p>
    <w:p w:rsidR="004A0B58" w:rsidRPr="004A0B58" w:rsidRDefault="004A0B58" w:rsidP="004A0B58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зарегистрироваться в качестве участника обмена ЭД в системе ЭДО.</w:t>
      </w:r>
    </w:p>
    <w:p w:rsidR="004A0B58" w:rsidRPr="004A0B58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B58" w:rsidRPr="004A0B58" w:rsidRDefault="0019456F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Фирма «Проконсим» обязана</w:t>
      </w:r>
      <w:r w:rsidR="004A0B58" w:rsidRPr="004A0B58">
        <w:rPr>
          <w:rFonts w:ascii="Times New Roman" w:hAnsi="Times New Roman" w:cs="Times New Roman"/>
          <w:sz w:val="24"/>
          <w:szCs w:val="24"/>
        </w:rPr>
        <w:t>:</w:t>
      </w:r>
    </w:p>
    <w:p w:rsidR="004A0B58" w:rsidRPr="004A0B58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До начала обмена ЭД:</w:t>
      </w:r>
    </w:p>
    <w:p w:rsidR="004A0B58" w:rsidRPr="004A0B58" w:rsidRDefault="004A0B58" w:rsidP="004A0B58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- оказывать Контрагенту консультативные услуги по вопросам обмена 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B58" w:rsidRDefault="004A0B58" w:rsidP="004A0B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0B58" w:rsidRDefault="00E14943" w:rsidP="004A0B5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43">
        <w:rPr>
          <w:rFonts w:ascii="Times New Roman" w:hAnsi="Times New Roman" w:cs="Times New Roman"/>
          <w:b/>
          <w:sz w:val="24"/>
          <w:szCs w:val="24"/>
        </w:rPr>
        <w:t>Передаваемые документы в системе ЭДО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Стороны соглашаются признавать полученные (направленные) электронные документы, а именно: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48517C">
        <w:rPr>
          <w:rFonts w:ascii="Times New Roman" w:hAnsi="Times New Roman" w:cs="Times New Roman"/>
          <w:sz w:val="24"/>
          <w:szCs w:val="24"/>
        </w:rPr>
        <w:t>д</w:t>
      </w:r>
      <w:r w:rsidRPr="00E14943">
        <w:rPr>
          <w:rFonts w:ascii="Times New Roman" w:hAnsi="Times New Roman" w:cs="Times New Roman"/>
          <w:sz w:val="24"/>
          <w:szCs w:val="24"/>
        </w:rPr>
        <w:t>оговор;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-протокол разногласий к договору;</w:t>
      </w:r>
    </w:p>
    <w:p w:rsidR="00E14943" w:rsidRPr="00E14943" w:rsidRDefault="008F3B9B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-приложения </w:t>
      </w:r>
      <w:r w:rsidR="00E14943" w:rsidRPr="00E14943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-дополнительные соглашения к договору;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-спецификации на поставку товара;</w:t>
      </w:r>
    </w:p>
    <w:p w:rsid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48517C">
        <w:rPr>
          <w:rFonts w:ascii="Times New Roman" w:hAnsi="Times New Roman" w:cs="Times New Roman"/>
          <w:sz w:val="24"/>
          <w:szCs w:val="24"/>
        </w:rPr>
        <w:t>у</w:t>
      </w:r>
      <w:r w:rsidR="008F3B9B">
        <w:rPr>
          <w:rFonts w:ascii="Times New Roman" w:hAnsi="Times New Roman" w:cs="Times New Roman"/>
          <w:sz w:val="24"/>
          <w:szCs w:val="24"/>
        </w:rPr>
        <w:t>ниверсальные</w:t>
      </w:r>
      <w:r w:rsidRPr="00E14943">
        <w:rPr>
          <w:rFonts w:ascii="Times New Roman" w:hAnsi="Times New Roman" w:cs="Times New Roman"/>
          <w:sz w:val="24"/>
          <w:szCs w:val="24"/>
        </w:rPr>
        <w:t xml:space="preserve"> </w:t>
      </w:r>
      <w:r w:rsidR="008F3B9B">
        <w:rPr>
          <w:rFonts w:ascii="Times New Roman" w:hAnsi="Times New Roman" w:cs="Times New Roman"/>
          <w:sz w:val="24"/>
          <w:szCs w:val="24"/>
        </w:rPr>
        <w:t xml:space="preserve">передаточные </w:t>
      </w:r>
      <w:r w:rsidRPr="00E1494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0401A" w:rsidRDefault="00E0401A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т</w:t>
      </w:r>
      <w:r w:rsidR="008F3B9B">
        <w:rPr>
          <w:rFonts w:ascii="Times New Roman" w:hAnsi="Times New Roman" w:cs="Times New Roman"/>
          <w:sz w:val="24"/>
          <w:szCs w:val="24"/>
        </w:rPr>
        <w:t>оварные накладные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к</w:t>
      </w:r>
      <w:r w:rsidR="008F3B9B">
        <w:rPr>
          <w:rFonts w:ascii="Times New Roman" w:hAnsi="Times New Roman" w:cs="Times New Roman"/>
          <w:sz w:val="24"/>
          <w:szCs w:val="24"/>
        </w:rPr>
        <w:t xml:space="preserve">орректировочные универсальные  передаточные </w:t>
      </w:r>
      <w:r w:rsidRPr="00E14943">
        <w:rPr>
          <w:rFonts w:ascii="Times New Roman" w:hAnsi="Times New Roman" w:cs="Times New Roman"/>
          <w:sz w:val="24"/>
          <w:szCs w:val="24"/>
        </w:rPr>
        <w:t>документ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0D1439">
        <w:rPr>
          <w:rFonts w:ascii="Times New Roman" w:hAnsi="Times New Roman" w:cs="Times New Roman"/>
          <w:sz w:val="24"/>
          <w:szCs w:val="24"/>
        </w:rPr>
        <w:t xml:space="preserve">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Pr="00E14943">
        <w:rPr>
          <w:rFonts w:ascii="Times New Roman" w:hAnsi="Times New Roman" w:cs="Times New Roman"/>
          <w:sz w:val="24"/>
          <w:szCs w:val="24"/>
        </w:rPr>
        <w:t>кт</w:t>
      </w:r>
      <w:r w:rsidR="008F3B9B">
        <w:rPr>
          <w:rFonts w:ascii="Times New Roman" w:hAnsi="Times New Roman" w:cs="Times New Roman"/>
          <w:sz w:val="24"/>
          <w:szCs w:val="24"/>
        </w:rPr>
        <w:t xml:space="preserve">ы </w:t>
      </w:r>
      <w:r w:rsidRPr="00E14943">
        <w:rPr>
          <w:rFonts w:ascii="Times New Roman" w:hAnsi="Times New Roman" w:cs="Times New Roman"/>
          <w:sz w:val="24"/>
          <w:szCs w:val="24"/>
        </w:rPr>
        <w:t xml:space="preserve"> выполненных работ (оказанных услуг);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с</w:t>
      </w:r>
      <w:r w:rsidRPr="00E14943">
        <w:rPr>
          <w:rFonts w:ascii="Times New Roman" w:hAnsi="Times New Roman" w:cs="Times New Roman"/>
          <w:sz w:val="24"/>
          <w:szCs w:val="24"/>
        </w:rPr>
        <w:t>чет-фактур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Pr="00E14943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к</w:t>
      </w:r>
      <w:r w:rsidR="008F3B9B">
        <w:rPr>
          <w:rFonts w:ascii="Times New Roman" w:hAnsi="Times New Roman" w:cs="Times New Roman"/>
          <w:sz w:val="24"/>
          <w:szCs w:val="24"/>
        </w:rPr>
        <w:t xml:space="preserve">орректировочные </w:t>
      </w:r>
      <w:r w:rsidRPr="00E14943">
        <w:rPr>
          <w:rFonts w:ascii="Times New Roman" w:hAnsi="Times New Roman" w:cs="Times New Roman"/>
          <w:sz w:val="24"/>
          <w:szCs w:val="24"/>
        </w:rPr>
        <w:t xml:space="preserve"> Счет-фактур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0D1439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943" w:rsidRPr="00E14943">
        <w:rPr>
          <w:rFonts w:ascii="Times New Roman" w:hAnsi="Times New Roman" w:cs="Times New Roman"/>
          <w:sz w:val="24"/>
          <w:szCs w:val="24"/>
        </w:rPr>
        <w:t xml:space="preserve">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="008F3B9B">
        <w:rPr>
          <w:rFonts w:ascii="Times New Roman" w:hAnsi="Times New Roman" w:cs="Times New Roman"/>
          <w:sz w:val="24"/>
          <w:szCs w:val="24"/>
        </w:rPr>
        <w:t xml:space="preserve">кты </w:t>
      </w:r>
      <w:r w:rsidR="00E14943" w:rsidRPr="00E14943">
        <w:rPr>
          <w:rFonts w:ascii="Times New Roman" w:hAnsi="Times New Roman" w:cs="Times New Roman"/>
          <w:sz w:val="24"/>
          <w:szCs w:val="24"/>
        </w:rPr>
        <w:t>сдачи-приёмки;</w:t>
      </w:r>
    </w:p>
    <w:p w:rsid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Pr="00E14943">
        <w:rPr>
          <w:rFonts w:ascii="Times New Roman" w:hAnsi="Times New Roman" w:cs="Times New Roman"/>
          <w:sz w:val="24"/>
          <w:szCs w:val="24"/>
        </w:rPr>
        <w:t>кт</w:t>
      </w:r>
      <w:r w:rsidR="008F3B9B">
        <w:rPr>
          <w:rFonts w:ascii="Times New Roman" w:hAnsi="Times New Roman" w:cs="Times New Roman"/>
          <w:sz w:val="24"/>
          <w:szCs w:val="24"/>
        </w:rPr>
        <w:t xml:space="preserve">ы </w:t>
      </w:r>
      <w:r w:rsidRPr="00E14943">
        <w:rPr>
          <w:rFonts w:ascii="Times New Roman" w:hAnsi="Times New Roman" w:cs="Times New Roman"/>
          <w:sz w:val="24"/>
          <w:szCs w:val="24"/>
        </w:rPr>
        <w:t>сверки взаиморасчетов</w:t>
      </w:r>
      <w:r w:rsidR="00A44298">
        <w:rPr>
          <w:rFonts w:ascii="Times New Roman" w:hAnsi="Times New Roman" w:cs="Times New Roman"/>
          <w:sz w:val="24"/>
          <w:szCs w:val="24"/>
        </w:rPr>
        <w:t>;</w:t>
      </w:r>
    </w:p>
    <w:p w:rsidR="00692CA2" w:rsidRDefault="00A44298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исправленный счет-фактура</w:t>
      </w:r>
      <w:r>
        <w:rPr>
          <w:color w:val="000000"/>
        </w:rPr>
        <w:t>;</w:t>
      </w:r>
    </w:p>
    <w:p w:rsidR="00A44298" w:rsidRDefault="00A44298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экспедиторскую расписку</w:t>
      </w:r>
      <w:bookmarkStart w:id="0" w:name="_GoBack"/>
      <w:bookmarkEnd w:id="0"/>
      <w:r>
        <w:rPr>
          <w:color w:val="000000"/>
        </w:rPr>
        <w:t>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Передаваемые документы в системе ЭДО признаются Сторонами </w:t>
      </w:r>
      <w:r w:rsidRPr="00D173D3">
        <w:rPr>
          <w:rFonts w:ascii="Times New Roman" w:hAnsi="Times New Roman" w:cs="Times New Roman"/>
          <w:sz w:val="24"/>
          <w:szCs w:val="24"/>
        </w:rPr>
        <w:t>равнозначными аналогичным документам на бумажных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 xml:space="preserve">Электронные документы, которыми обмениваются Стороны, должны быть подписаны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 ЭП.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Документы формируются, передаются и принимаются Сторонами в электронно-цифровой форме без их последующего обязательного представления на бумажном носителе. Организация ЭДО между Сторонами не отменяет возможности использования иных способов изготовления и обмена документами между Сторонами.</w:t>
      </w:r>
    </w:p>
    <w:p w:rsidR="00E14943" w:rsidRPr="00701438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438">
        <w:rPr>
          <w:rFonts w:ascii="Times New Roman" w:hAnsi="Times New Roman" w:cs="Times New Roman"/>
          <w:sz w:val="24"/>
          <w:szCs w:val="24"/>
        </w:rPr>
        <w:t>Стороны обязаны информировать друг друга о невозможности обмена документами в электронном виде, подписанными усиленной квалифицированной ЭП (УКЭП), в частности: в случае технического сбоя, в случае несвоевременного обновления ключей ЭП и квалифицированных сертификатов</w:t>
      </w:r>
      <w:r w:rsidR="00B20CF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01438" w:rsidRPr="00701438">
        <w:rPr>
          <w:rFonts w:ascii="Times New Roman" w:hAnsi="Times New Roman" w:cs="Times New Roman"/>
          <w:sz w:val="24"/>
          <w:szCs w:val="24"/>
        </w:rPr>
        <w:t>период</w:t>
      </w:r>
      <w:r w:rsidR="008F3B9B">
        <w:rPr>
          <w:rFonts w:ascii="Times New Roman" w:hAnsi="Times New Roman" w:cs="Times New Roman"/>
          <w:sz w:val="24"/>
          <w:szCs w:val="24"/>
        </w:rPr>
        <w:t>е</w:t>
      </w:r>
      <w:r w:rsidR="00701438" w:rsidRPr="00701438">
        <w:rPr>
          <w:rFonts w:ascii="Times New Roman" w:hAnsi="Times New Roman" w:cs="Times New Roman"/>
          <w:sz w:val="24"/>
          <w:szCs w:val="24"/>
        </w:rPr>
        <w:t xml:space="preserve"> действия иных обстоятельств, обусловленных невозможностью обмена документами в электронной форме, подписанными усиленной квалифицированной ЭП, возникших не по вине Сторон.</w:t>
      </w:r>
      <w:r w:rsidRPr="00701438">
        <w:rPr>
          <w:rFonts w:ascii="Times New Roman" w:hAnsi="Times New Roman" w:cs="Times New Roman"/>
          <w:sz w:val="24"/>
          <w:szCs w:val="24"/>
        </w:rPr>
        <w:t xml:space="preserve"> </w:t>
      </w:r>
      <w:r w:rsidRPr="00B20CF7">
        <w:rPr>
          <w:rFonts w:ascii="Times New Roman" w:hAnsi="Times New Roman" w:cs="Times New Roman"/>
          <w:sz w:val="24"/>
          <w:szCs w:val="24"/>
        </w:rPr>
        <w:t>В период,</w:t>
      </w:r>
      <w:r w:rsidRPr="00701438">
        <w:rPr>
          <w:rFonts w:ascii="Times New Roman" w:hAnsi="Times New Roman" w:cs="Times New Roman"/>
          <w:sz w:val="24"/>
          <w:szCs w:val="24"/>
        </w:rPr>
        <w:t xml:space="preserve"> когда обмен электронными документами (далее ЭД)  невозможен или осложнен, Стороны производят обмен документами на бумажном носителе с подписанием собственноручной подписью.</w:t>
      </w:r>
    </w:p>
    <w:p w:rsidR="00E14943" w:rsidRPr="00870A7F" w:rsidRDefault="00D65FCF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7F">
        <w:rPr>
          <w:rFonts w:ascii="Times New Roman" w:hAnsi="Times New Roman" w:cs="Times New Roman"/>
          <w:sz w:val="24"/>
          <w:szCs w:val="24"/>
        </w:rPr>
        <w:t>Стороны соглашаются с тем, что</w:t>
      </w:r>
      <w:r w:rsidR="00B20CF7">
        <w:rPr>
          <w:rFonts w:ascii="Times New Roman" w:hAnsi="Times New Roman" w:cs="Times New Roman"/>
          <w:sz w:val="24"/>
          <w:szCs w:val="24"/>
        </w:rPr>
        <w:t>,</w:t>
      </w:r>
      <w:r w:rsidRPr="00870A7F">
        <w:rPr>
          <w:rFonts w:ascii="Times New Roman" w:hAnsi="Times New Roman" w:cs="Times New Roman"/>
          <w:sz w:val="24"/>
          <w:szCs w:val="24"/>
        </w:rPr>
        <w:t xml:space="preserve"> при соблюдении условий настоящего Договора об ЭДО, электронный документ может приниматься ими к учету в качестве первичного документа, использоваться в качестве доказательства в судебных разбирательствах, предоставляться в судебные органы по запросам последних.</w:t>
      </w:r>
    </w:p>
    <w:p w:rsidR="00870A7F" w:rsidRPr="00870A7F" w:rsidRDefault="00870A7F" w:rsidP="00870A7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B0">
        <w:rPr>
          <w:rFonts w:ascii="Times New Roman" w:hAnsi="Times New Roman" w:cs="Times New Roman"/>
          <w:b/>
          <w:sz w:val="24"/>
          <w:szCs w:val="24"/>
        </w:rPr>
        <w:t>Условия признания электронных документов равнозначными документами на бумажном носителе</w:t>
      </w:r>
    </w:p>
    <w:p w:rsidR="00E14943" w:rsidRDefault="00B20CF7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с помощью </w:t>
      </w:r>
      <w:r w:rsidR="00E14943" w:rsidRPr="00D173D3">
        <w:rPr>
          <w:rFonts w:ascii="Times New Roman" w:hAnsi="Times New Roman" w:cs="Times New Roman"/>
          <w:sz w:val="24"/>
          <w:szCs w:val="24"/>
        </w:rPr>
        <w:t>усиленной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73D3">
        <w:rPr>
          <w:rFonts w:ascii="Times New Roman" w:hAnsi="Times New Roman" w:cs="Times New Roman"/>
          <w:sz w:val="24"/>
          <w:szCs w:val="24"/>
        </w:rPr>
        <w:t>подтверждена действительн</w:t>
      </w:r>
      <w:r w:rsidR="00B20CF7">
        <w:rPr>
          <w:rFonts w:ascii="Times New Roman" w:hAnsi="Times New Roman" w:cs="Times New Roman"/>
          <w:sz w:val="24"/>
          <w:szCs w:val="24"/>
        </w:rPr>
        <w:t>ость сертификата ключа проверки</w:t>
      </w:r>
      <w:r w:rsidRPr="00D173D3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ЭП, с помощью которой подписан данный ЭД, на дату проверки или на момент подписания ЭД при наличии доказательств, определяющих момент подписания;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73D3">
        <w:rPr>
          <w:rFonts w:ascii="Times New Roman" w:hAnsi="Times New Roman" w:cs="Times New Roman"/>
          <w:sz w:val="24"/>
          <w:szCs w:val="24"/>
        </w:rPr>
        <w:t>средствами электронной подписи получен положительный результат проверки принадлежности владе</w:t>
      </w:r>
      <w:r w:rsidR="00B20CF7">
        <w:rPr>
          <w:rFonts w:ascii="Times New Roman" w:hAnsi="Times New Roman" w:cs="Times New Roman"/>
          <w:sz w:val="24"/>
          <w:szCs w:val="24"/>
        </w:rPr>
        <w:t xml:space="preserve">льцу сертификата ключа проверки </w:t>
      </w:r>
      <w:r w:rsidRPr="00D173D3">
        <w:rPr>
          <w:rFonts w:ascii="Times New Roman" w:hAnsi="Times New Roman" w:cs="Times New Roman"/>
          <w:sz w:val="24"/>
          <w:szCs w:val="24"/>
        </w:rPr>
        <w:t>усиленной квалифицированной ЭП, с помощью которой подписан данный ЭД;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173D3">
        <w:rPr>
          <w:rFonts w:ascii="Times New Roman" w:hAnsi="Times New Roman" w:cs="Times New Roman"/>
          <w:sz w:val="24"/>
          <w:szCs w:val="24"/>
        </w:rPr>
        <w:t>средствами ЭП подтверждено отсутствие изменений, внесенных в этот документ после его подписания;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73D3">
        <w:rPr>
          <w:rFonts w:ascii="Times New Roman" w:hAnsi="Times New Roman" w:cs="Times New Roman"/>
          <w:sz w:val="24"/>
          <w:szCs w:val="24"/>
        </w:rPr>
        <w:t xml:space="preserve">ЭД относится к документации, перечисленной в п. </w:t>
      </w:r>
      <w:r w:rsidR="0048517C">
        <w:rPr>
          <w:rFonts w:ascii="Times New Roman" w:hAnsi="Times New Roman" w:cs="Times New Roman"/>
          <w:sz w:val="24"/>
          <w:szCs w:val="24"/>
        </w:rPr>
        <w:t>7.1.</w:t>
      </w:r>
      <w:r w:rsidRPr="00D173D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D173D3">
        <w:rPr>
          <w:rFonts w:ascii="Times New Roman" w:hAnsi="Times New Roman" w:cs="Times New Roman"/>
          <w:sz w:val="24"/>
          <w:szCs w:val="24"/>
        </w:rPr>
        <w:t>, а ЭП, с помощью которой он подписан, используется с учетом ограничений, содержащих</w:t>
      </w:r>
      <w:r w:rsidR="007B7898">
        <w:rPr>
          <w:rFonts w:ascii="Times New Roman" w:hAnsi="Times New Roman" w:cs="Times New Roman"/>
          <w:sz w:val="24"/>
          <w:szCs w:val="24"/>
        </w:rPr>
        <w:t>ся в сертификате ключа проверки</w:t>
      </w:r>
      <w:r w:rsidRPr="00D173D3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ЭП.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lastRenderedPageBreak/>
        <w:t xml:space="preserve">При соблюдении условий, приведенных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73D3">
        <w:rPr>
          <w:rFonts w:ascii="Times New Roman" w:hAnsi="Times New Roman" w:cs="Times New Roman"/>
          <w:sz w:val="24"/>
          <w:szCs w:val="24"/>
        </w:rPr>
        <w:t>.1. настоящего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D173D3">
        <w:rPr>
          <w:rFonts w:ascii="Times New Roman" w:hAnsi="Times New Roman" w:cs="Times New Roman"/>
          <w:sz w:val="24"/>
          <w:szCs w:val="24"/>
        </w:rPr>
        <w:t>, ЭД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Доказательством подписания ЭД получающей Стороной может являться усиленная квалифицированная ЭП с идентифи</w:t>
      </w:r>
      <w:r w:rsidR="007B7898">
        <w:rPr>
          <w:rFonts w:ascii="Times New Roman" w:hAnsi="Times New Roman" w:cs="Times New Roman"/>
          <w:sz w:val="24"/>
          <w:szCs w:val="24"/>
        </w:rPr>
        <w:t xml:space="preserve">катором подписанного документа, при этом </w:t>
      </w:r>
      <w:r w:rsidRPr="00D173D3">
        <w:rPr>
          <w:rFonts w:ascii="Times New Roman" w:hAnsi="Times New Roman" w:cs="Times New Roman"/>
          <w:sz w:val="24"/>
          <w:szCs w:val="24"/>
        </w:rPr>
        <w:t>повторного приложения самого документа, подписанного направляющей Стороной, в данном случае не требуется.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своевременное обновление ключей и сертификатов, обеспечение конфиденциальности ключей усиленной квалифицированной ЭП, недопущение использования принадлежащих ей ключей без ее согласия. Если в сертификате ключа проверки, усиленном квалифицированной ЭП, не указан орган или физическое лицо, действующее от имени организации при подписании ЭД, то в каждом случае получения подписанного ЭД получающая Сторона добросовестно исходит из того, что документ подписан от имени направляющей Стороны надлежащи</w:t>
      </w:r>
      <w:r w:rsidR="007B7898">
        <w:rPr>
          <w:rFonts w:ascii="Times New Roman" w:hAnsi="Times New Roman" w:cs="Times New Roman"/>
          <w:sz w:val="24"/>
          <w:szCs w:val="24"/>
        </w:rPr>
        <w:t>м лицом, действующим в пределах</w:t>
      </w:r>
      <w:r w:rsidRPr="00D173D3">
        <w:rPr>
          <w:rFonts w:ascii="Times New Roman" w:hAnsi="Times New Roman" w:cs="Times New Roman"/>
          <w:sz w:val="24"/>
          <w:szCs w:val="24"/>
        </w:rPr>
        <w:t xml:space="preserve"> имеющихся у него полномочий.</w:t>
      </w:r>
    </w:p>
    <w:p w:rsidR="00E14943" w:rsidRPr="000D1439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В случае, если в течение 5(пяти) рабочих дней не получено извещение о получении ЭД получающей Стороной, направляющая Сторона вправе повторять попытки отправки ЭД до окончания месяца</w:t>
      </w:r>
      <w:r w:rsidR="00EE4600">
        <w:rPr>
          <w:rFonts w:ascii="Times New Roman" w:hAnsi="Times New Roman" w:cs="Times New Roman"/>
          <w:sz w:val="24"/>
          <w:szCs w:val="24"/>
        </w:rPr>
        <w:t>,</w:t>
      </w:r>
      <w:r w:rsidRPr="00D173D3">
        <w:rPr>
          <w:rFonts w:ascii="Times New Roman" w:hAnsi="Times New Roman" w:cs="Times New Roman"/>
          <w:sz w:val="24"/>
          <w:szCs w:val="24"/>
        </w:rPr>
        <w:t xml:space="preserve"> в котором проведена первая попытка отправки ЭД, либо по </w:t>
      </w:r>
      <w:r w:rsidRPr="000D1439">
        <w:rPr>
          <w:rFonts w:ascii="Times New Roman" w:hAnsi="Times New Roman" w:cs="Times New Roman"/>
          <w:sz w:val="24"/>
          <w:szCs w:val="24"/>
        </w:rPr>
        <w:t>своему выбору изготовить и направить этот документ на бумажном носителе с подписанием собственноручной подписью.</w:t>
      </w:r>
    </w:p>
    <w:p w:rsidR="00E14943" w:rsidRPr="000D1439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 xml:space="preserve">Если одной Стороной получено от второй Стороны извещение о получении двустороннего ЭД </w:t>
      </w:r>
      <w:r w:rsidR="007B7898">
        <w:rPr>
          <w:rFonts w:ascii="Times New Roman" w:hAnsi="Times New Roman" w:cs="Times New Roman"/>
          <w:sz w:val="24"/>
          <w:szCs w:val="24"/>
        </w:rPr>
        <w:t>(</w:t>
      </w:r>
      <w:r w:rsidRPr="000D1439">
        <w:rPr>
          <w:rFonts w:ascii="Times New Roman" w:hAnsi="Times New Roman" w:cs="Times New Roman"/>
          <w:sz w:val="24"/>
          <w:szCs w:val="24"/>
        </w:rPr>
        <w:t>до окончания месяца отправки документа направляющей Стороной и при этом до 5 числа месяца, следующего за месяцем отправки документа</w:t>
      </w:r>
      <w:r w:rsidR="007B7898">
        <w:rPr>
          <w:rFonts w:ascii="Times New Roman" w:hAnsi="Times New Roman" w:cs="Times New Roman"/>
          <w:sz w:val="24"/>
          <w:szCs w:val="24"/>
        </w:rPr>
        <w:t>)</w:t>
      </w:r>
      <w:r w:rsidRPr="000D1439">
        <w:rPr>
          <w:rFonts w:ascii="Times New Roman" w:hAnsi="Times New Roman" w:cs="Times New Roman"/>
          <w:sz w:val="24"/>
          <w:szCs w:val="24"/>
        </w:rPr>
        <w:t>,</w:t>
      </w:r>
      <w:r w:rsidR="007B7898">
        <w:rPr>
          <w:rFonts w:ascii="Times New Roman" w:hAnsi="Times New Roman" w:cs="Times New Roman"/>
          <w:sz w:val="24"/>
          <w:szCs w:val="24"/>
        </w:rPr>
        <w:t xml:space="preserve"> а</w:t>
      </w:r>
      <w:r w:rsidRPr="000D14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439">
        <w:rPr>
          <w:rFonts w:ascii="Times New Roman" w:hAnsi="Times New Roman" w:cs="Times New Roman"/>
          <w:iCs/>
          <w:sz w:val="24"/>
          <w:szCs w:val="24"/>
        </w:rPr>
        <w:t>вторая Сторона</w:t>
      </w:r>
      <w:r w:rsidRPr="000D1439">
        <w:rPr>
          <w:rFonts w:ascii="Times New Roman" w:hAnsi="Times New Roman" w:cs="Times New Roman"/>
          <w:sz w:val="24"/>
          <w:szCs w:val="24"/>
        </w:rPr>
        <w:t xml:space="preserve"> не направила подписанный своей электронной подписью ЭД и не предоставила письменного возражения (уведомления)</w:t>
      </w:r>
      <w:r w:rsidR="007B7898">
        <w:rPr>
          <w:rFonts w:ascii="Times New Roman" w:hAnsi="Times New Roman" w:cs="Times New Roman"/>
          <w:sz w:val="24"/>
          <w:szCs w:val="24"/>
        </w:rPr>
        <w:t>,</w:t>
      </w:r>
      <w:r w:rsidRPr="000D1439">
        <w:rPr>
          <w:rFonts w:ascii="Times New Roman" w:hAnsi="Times New Roman" w:cs="Times New Roman"/>
          <w:sz w:val="24"/>
          <w:szCs w:val="24"/>
        </w:rPr>
        <w:t xml:space="preserve"> в котором мотивируется отказ от подписания данного ЭД, то ЭД будет считаться принятым получающей Стороной.  Направляющая Сторона вправе изготовить и направить в адрес второй Стороны этот документ на бумажном носителе с подписанием собственноручной подписью. Стороны признают, что направление первой Стороной в соответствии с настоящим пунктом подписанных в одностороннем порядке бумажных экземпляров товарных накладных, УПД и\или актов приема-сдачи работ/услуг будет являться достаточным подтверждением</w:t>
      </w:r>
      <w:r w:rsidR="00210D51">
        <w:rPr>
          <w:rFonts w:ascii="Times New Roman" w:hAnsi="Times New Roman" w:cs="Times New Roman"/>
          <w:sz w:val="24"/>
          <w:szCs w:val="24"/>
        </w:rPr>
        <w:t xml:space="preserve"> </w:t>
      </w:r>
      <w:r w:rsidR="007B7898">
        <w:rPr>
          <w:rFonts w:ascii="Times New Roman" w:hAnsi="Times New Roman" w:cs="Times New Roman"/>
          <w:sz w:val="24"/>
          <w:szCs w:val="24"/>
        </w:rPr>
        <w:t>факта выполнения первой Стороной</w:t>
      </w:r>
      <w:r w:rsidRPr="000D1439">
        <w:rPr>
          <w:rFonts w:ascii="Times New Roman" w:hAnsi="Times New Roman" w:cs="Times New Roman"/>
          <w:sz w:val="24"/>
          <w:szCs w:val="24"/>
        </w:rPr>
        <w:t xml:space="preserve"> обязательств по Договору</w:t>
      </w:r>
      <w:r w:rsidR="00A3378E" w:rsidRPr="000D1439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0D1439">
        <w:rPr>
          <w:rFonts w:ascii="Times New Roman" w:hAnsi="Times New Roman" w:cs="Times New Roman"/>
          <w:sz w:val="24"/>
          <w:szCs w:val="24"/>
        </w:rPr>
        <w:t>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D3">
        <w:rPr>
          <w:rFonts w:ascii="Times New Roman" w:hAnsi="Times New Roman" w:cs="Times New Roman"/>
          <w:b/>
          <w:sz w:val="24"/>
          <w:szCs w:val="24"/>
        </w:rPr>
        <w:t>Взаимодействие с удостоверяющими центрами и операторами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Стороны не позднее 15 дней после подписания 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 </w:t>
      </w:r>
      <w:r w:rsidR="00210D51">
        <w:rPr>
          <w:rFonts w:ascii="Times New Roman" w:hAnsi="Times New Roman" w:cs="Times New Roman"/>
          <w:sz w:val="24"/>
          <w:szCs w:val="24"/>
        </w:rPr>
        <w:t xml:space="preserve"> и в дальнейшем </w:t>
      </w:r>
      <w:r w:rsidR="00A263F9">
        <w:rPr>
          <w:rFonts w:ascii="Times New Roman" w:hAnsi="Times New Roman" w:cs="Times New Roman"/>
          <w:sz w:val="24"/>
          <w:szCs w:val="24"/>
        </w:rPr>
        <w:t>(</w:t>
      </w:r>
      <w:r w:rsidR="00210D51">
        <w:rPr>
          <w:rFonts w:ascii="Times New Roman" w:hAnsi="Times New Roman" w:cs="Times New Roman"/>
          <w:sz w:val="24"/>
          <w:szCs w:val="24"/>
        </w:rPr>
        <w:t>по мере необходимости)</w:t>
      </w:r>
      <w:r w:rsidRPr="00D173D3">
        <w:rPr>
          <w:rFonts w:ascii="Times New Roman" w:hAnsi="Times New Roman" w:cs="Times New Roman"/>
          <w:sz w:val="24"/>
          <w:szCs w:val="24"/>
        </w:rPr>
        <w:t xml:space="preserve"> обязуются за свой счет получать ключи УКЭП и квалифицированные сертификаты в аккредитованном удостоверяющем центре, одновременно являющимся доверенным удостоверяющим центром Федеральной налоговой слу</w:t>
      </w:r>
      <w:r w:rsidR="00210D51">
        <w:rPr>
          <w:rFonts w:ascii="Times New Roman" w:hAnsi="Times New Roman" w:cs="Times New Roman"/>
          <w:sz w:val="24"/>
          <w:szCs w:val="24"/>
        </w:rPr>
        <w:t>жбы</w:t>
      </w:r>
      <w:r w:rsidR="00A263F9">
        <w:rPr>
          <w:rFonts w:ascii="Times New Roman" w:hAnsi="Times New Roman" w:cs="Times New Roman"/>
          <w:sz w:val="24"/>
          <w:szCs w:val="24"/>
        </w:rPr>
        <w:t>,</w:t>
      </w:r>
      <w:r w:rsidRPr="00D173D3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Приказом Минфина России на момент выставления и подписания 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Pr="00D173D3">
        <w:rPr>
          <w:rFonts w:ascii="Times New Roman" w:hAnsi="Times New Roman" w:cs="Times New Roman"/>
          <w:sz w:val="24"/>
          <w:szCs w:val="24"/>
        </w:rPr>
        <w:t xml:space="preserve"> ЭДО </w:t>
      </w:r>
      <w:r>
        <w:rPr>
          <w:rFonts w:ascii="Times New Roman" w:hAnsi="Times New Roman" w:cs="Times New Roman"/>
          <w:sz w:val="24"/>
          <w:szCs w:val="24"/>
        </w:rPr>
        <w:t>Сторон устанавливается в основном договоре между сторонами.</w:t>
      </w:r>
    </w:p>
    <w:p w:rsidR="00BD44D8" w:rsidRDefault="00BD44D8" w:rsidP="00BD44D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4D8">
        <w:rPr>
          <w:rFonts w:ascii="Times New Roman" w:hAnsi="Times New Roman" w:cs="Times New Roman"/>
          <w:sz w:val="24"/>
          <w:szCs w:val="24"/>
        </w:rPr>
        <w:t xml:space="preserve">Для участия в обмене открытой и конфиденциальной информацией по телекоммуникационным каналам связи в рамках ЭДО, Стороны вправе за свой счет </w:t>
      </w:r>
      <w:r w:rsidRPr="00BD44D8">
        <w:rPr>
          <w:rFonts w:ascii="Times New Roman" w:hAnsi="Times New Roman" w:cs="Times New Roman"/>
          <w:sz w:val="24"/>
          <w:szCs w:val="24"/>
        </w:rPr>
        <w:lastRenderedPageBreak/>
        <w:t>привлекать любого Оператора при наличии у него совместимых технических средств и возможностей для приема и передачи документов в электронном виде, указанных в п.7.1. договора, в соответствии с порядком, утвержденным Приказом Минфина России на момент выставления и подписания ЭД.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Условия использования средств ЭП, порядок проверки ЭП, правила обращения с ключами ЭП и квалифицированными сертификатами устанавливаются нормативными документами (регла</w:t>
      </w:r>
      <w:r w:rsidR="00A263F9">
        <w:rPr>
          <w:rFonts w:ascii="Times New Roman" w:hAnsi="Times New Roman" w:cs="Times New Roman"/>
          <w:sz w:val="24"/>
          <w:szCs w:val="24"/>
        </w:rPr>
        <w:t>ментами) удостоверяющих центров. П</w:t>
      </w:r>
      <w:r w:rsidRPr="00D173D3">
        <w:rPr>
          <w:rFonts w:ascii="Times New Roman" w:hAnsi="Times New Roman" w:cs="Times New Roman"/>
          <w:sz w:val="24"/>
          <w:szCs w:val="24"/>
        </w:rPr>
        <w:t>о данным вопросам Стороны руководствуются нормативными документами удостоверяющих центров.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P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разрешение споров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содержание любого ЭД с момента подписания этого ЭД ее ЭП.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сохранность своих закрытых ключей ЭП и за действия своего персонала при обмене ЭД. Сторона, несвоевре</w:t>
      </w:r>
      <w:r>
        <w:rPr>
          <w:rFonts w:ascii="Times New Roman" w:hAnsi="Times New Roman" w:cs="Times New Roman"/>
          <w:sz w:val="24"/>
          <w:szCs w:val="24"/>
        </w:rPr>
        <w:t>менно сообщившая другой Стороне</w:t>
      </w:r>
      <w:r w:rsidRPr="00E14943">
        <w:rPr>
          <w:rFonts w:ascii="Times New Roman" w:hAnsi="Times New Roman" w:cs="Times New Roman"/>
          <w:sz w:val="24"/>
          <w:szCs w:val="24"/>
        </w:rPr>
        <w:t xml:space="preserve"> и УЦ о случаях утраты или компрометации закрытых ключей ЭП, несет ответственность за все убытки, которые могут возникнуть у нее в результате такой утраты или компрометации ключей.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ЗАО Фирма «Проконсим» не несет ответственности в случае невозможности осуществления обмена ЭД с Контрагентом, если это вызвано неисправностью используемых Контрагентом программно-технических средств или каналов связи.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Разногласия, возникающие при исполнении Сторонами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E14943">
        <w:rPr>
          <w:rFonts w:ascii="Times New Roman" w:hAnsi="Times New Roman" w:cs="Times New Roman"/>
          <w:sz w:val="24"/>
          <w:szCs w:val="24"/>
        </w:rPr>
        <w:t>, разрешаются уполномоченными представителями Сторон путем переговоров.</w:t>
      </w:r>
    </w:p>
    <w:p w:rsidR="00E14943" w:rsidRPr="0040190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03">
        <w:rPr>
          <w:rFonts w:ascii="Times New Roman" w:hAnsi="Times New Roman" w:cs="Times New Roman"/>
          <w:sz w:val="24"/>
          <w:szCs w:val="24"/>
        </w:rPr>
        <w:t>Если спор не был разрешен Сторонами п</w:t>
      </w:r>
      <w:r w:rsidR="00401903">
        <w:rPr>
          <w:rFonts w:ascii="Times New Roman" w:hAnsi="Times New Roman" w:cs="Times New Roman"/>
          <w:sz w:val="24"/>
          <w:szCs w:val="24"/>
        </w:rPr>
        <w:t>утем переговоров в течение 30 (Т</w:t>
      </w:r>
      <w:r w:rsidRPr="00401903">
        <w:rPr>
          <w:rFonts w:ascii="Times New Roman" w:hAnsi="Times New Roman" w:cs="Times New Roman"/>
          <w:sz w:val="24"/>
          <w:szCs w:val="24"/>
        </w:rPr>
        <w:t xml:space="preserve">ридцати) календарных дней с момента направления одной Стороной другой Стороне уведомления о необходимости урегулирования спора или в любой другой согласованный Сторонами срок, спор может быть передан на рассмотрение </w:t>
      </w:r>
      <w:r w:rsidR="00870A7F" w:rsidRPr="00401903">
        <w:rPr>
          <w:rFonts w:ascii="Times New Roman" w:hAnsi="Times New Roman" w:cs="Times New Roman"/>
          <w:sz w:val="24"/>
          <w:szCs w:val="24"/>
        </w:rPr>
        <w:t>А</w:t>
      </w:r>
      <w:r w:rsidRPr="00401903">
        <w:rPr>
          <w:rFonts w:ascii="Times New Roman" w:hAnsi="Times New Roman" w:cs="Times New Roman"/>
          <w:sz w:val="24"/>
          <w:szCs w:val="24"/>
        </w:rPr>
        <w:t>рбитражного суда</w:t>
      </w:r>
      <w:r w:rsidR="00870A7F" w:rsidRPr="00401903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Pr="00401903">
        <w:rPr>
          <w:rFonts w:ascii="Times New Roman" w:hAnsi="Times New Roman" w:cs="Times New Roman"/>
          <w:sz w:val="24"/>
          <w:szCs w:val="24"/>
        </w:rPr>
        <w:t>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Разрешение конфликтных ситуаций, возникающих в ходе осуществления обмена ЭД в системе ЭДО с использованием ЭП, может осуществляться с привлечением УЦ и Оператора.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14943" w:rsidRDefault="00E14943" w:rsidP="0070143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A3378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является безвозмездным.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Контрагент обязуется обеспечивать безопасность конфиденциальной информации и персональных данных, полученных им по настоящему Договору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52015C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Акцепт считается совершенным, а </w:t>
      </w: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6B6897">
        <w:rPr>
          <w:rFonts w:ascii="Times New Roman" w:hAnsi="Times New Roman" w:cs="Times New Roman"/>
          <w:sz w:val="24"/>
          <w:szCs w:val="24"/>
        </w:rPr>
        <w:t xml:space="preserve"> об ЭДО заключенным в момент</w:t>
      </w:r>
      <w:r>
        <w:rPr>
          <w:rFonts w:ascii="Times New Roman" w:hAnsi="Times New Roman" w:cs="Times New Roman"/>
          <w:sz w:val="24"/>
          <w:szCs w:val="24"/>
        </w:rPr>
        <w:t xml:space="preserve"> заключения и подписания между Сторонами основного договора, содержащего в себе ссылку на ознакомление, согласие и принятие всех условий настоящего Договора</w:t>
      </w:r>
      <w:r w:rsidRPr="006B6897">
        <w:rPr>
          <w:rFonts w:ascii="Times New Roman" w:hAnsi="Times New Roman" w:cs="Times New Roman"/>
          <w:sz w:val="24"/>
          <w:szCs w:val="24"/>
        </w:rPr>
        <w:t xml:space="preserve"> об организации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и Приложений к нему.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EE4600">
        <w:rPr>
          <w:rFonts w:ascii="Times New Roman" w:hAnsi="Times New Roman" w:cs="Times New Roman"/>
          <w:sz w:val="24"/>
          <w:szCs w:val="24"/>
        </w:rPr>
        <w:t xml:space="preserve">об ЭДО </w:t>
      </w:r>
      <w:r>
        <w:rPr>
          <w:rFonts w:ascii="Times New Roman" w:hAnsi="Times New Roman" w:cs="Times New Roman"/>
          <w:sz w:val="24"/>
          <w:szCs w:val="24"/>
        </w:rPr>
        <w:t>заключается на неопределенный срок.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C49">
        <w:rPr>
          <w:rFonts w:ascii="Times New Roman" w:hAnsi="Times New Roman" w:cs="Times New Roman"/>
          <w:sz w:val="24"/>
          <w:szCs w:val="24"/>
        </w:rPr>
        <w:t xml:space="preserve">Совершая Акцепт, </w:t>
      </w:r>
      <w:r>
        <w:rPr>
          <w:rFonts w:ascii="Times New Roman" w:hAnsi="Times New Roman" w:cs="Times New Roman"/>
          <w:sz w:val="24"/>
          <w:szCs w:val="24"/>
        </w:rPr>
        <w:t>Контрагент</w:t>
      </w:r>
      <w:r w:rsidRPr="00B72C49">
        <w:rPr>
          <w:rFonts w:ascii="Times New Roman" w:hAnsi="Times New Roman" w:cs="Times New Roman"/>
          <w:sz w:val="24"/>
          <w:szCs w:val="24"/>
        </w:rPr>
        <w:t xml:space="preserve"> в порядке статьи 431.2 ГК РФ подтверждает и гарантирует следующее:</w:t>
      </w:r>
    </w:p>
    <w:p w:rsidR="00663EFE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C49">
        <w:rPr>
          <w:rFonts w:ascii="Times New Roman" w:hAnsi="Times New Roman" w:cs="Times New Roman"/>
          <w:sz w:val="24"/>
          <w:szCs w:val="24"/>
        </w:rPr>
        <w:t xml:space="preserve">до момента Акцепта </w:t>
      </w:r>
      <w:r>
        <w:rPr>
          <w:rFonts w:ascii="Times New Roman" w:hAnsi="Times New Roman" w:cs="Times New Roman"/>
          <w:sz w:val="24"/>
          <w:szCs w:val="24"/>
        </w:rPr>
        <w:t>Контрагент</w:t>
      </w:r>
      <w:r w:rsidRPr="00B72C49">
        <w:rPr>
          <w:rFonts w:ascii="Times New Roman" w:hAnsi="Times New Roman" w:cs="Times New Roman"/>
          <w:sz w:val="24"/>
          <w:szCs w:val="24"/>
        </w:rPr>
        <w:t xml:space="preserve"> полностью ознакомился и согласен с содержанием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EFE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C49">
        <w:rPr>
          <w:rFonts w:ascii="Times New Roman" w:hAnsi="Times New Roman" w:cs="Times New Roman"/>
          <w:sz w:val="24"/>
          <w:szCs w:val="24"/>
        </w:rPr>
        <w:t xml:space="preserve">отсутствуют какие-либо обстоятельства, препятствующие </w:t>
      </w:r>
      <w:r>
        <w:rPr>
          <w:rFonts w:ascii="Times New Roman" w:hAnsi="Times New Roman" w:cs="Times New Roman"/>
          <w:sz w:val="24"/>
          <w:szCs w:val="24"/>
        </w:rPr>
        <w:t>Контрагенту</w:t>
      </w:r>
      <w:r w:rsidRPr="00B72C49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B72C49">
        <w:rPr>
          <w:rFonts w:ascii="Times New Roman" w:hAnsi="Times New Roman" w:cs="Times New Roman"/>
          <w:sz w:val="24"/>
          <w:szCs w:val="24"/>
        </w:rPr>
        <w:t xml:space="preserve"> об ЭДО и </w:t>
      </w:r>
      <w:r w:rsidR="00401903">
        <w:rPr>
          <w:rFonts w:ascii="Times New Roman" w:hAnsi="Times New Roman" w:cs="Times New Roman"/>
          <w:sz w:val="24"/>
          <w:szCs w:val="24"/>
        </w:rPr>
        <w:t>способные</w:t>
      </w:r>
      <w:r w:rsidRPr="00B72C49">
        <w:rPr>
          <w:rFonts w:ascii="Times New Roman" w:hAnsi="Times New Roman" w:cs="Times New Roman"/>
          <w:sz w:val="24"/>
          <w:szCs w:val="24"/>
        </w:rPr>
        <w:t xml:space="preserve"> привести к признанию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B7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недействительной сделкой.</w:t>
      </w:r>
    </w:p>
    <w:p w:rsidR="00663EFE" w:rsidRPr="00E14943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Pr="00E14943" w:rsidRDefault="00663EFE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</w:t>
      </w:r>
      <w:r w:rsidRPr="0052015C">
        <w:rPr>
          <w:rFonts w:ascii="Times New Roman" w:hAnsi="Times New Roman" w:cs="Times New Roman"/>
          <w:sz w:val="24"/>
          <w:szCs w:val="24"/>
        </w:rPr>
        <w:t xml:space="preserve"> и реквизиты: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5"/>
        <w:gridCol w:w="5072"/>
      </w:tblGrid>
      <w:tr w:rsidR="00DA7ACA" w:rsidRPr="0002316E" w:rsidTr="00DA7ACA">
        <w:tc>
          <w:tcPr>
            <w:tcW w:w="4785" w:type="dxa"/>
            <w:shd w:val="clear" w:color="auto" w:fill="auto"/>
          </w:tcPr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Фирма "Проконсим"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Местонахождение:  121059, г. Москва, Бережковская набережная, д. 20,             стр. 88 эт. 2 , пом. I,  ком. № 13 .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адрес: 111024, г. Москва,                        ул. Авиамоторная, дом 10, корпус 2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1027739496620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7730041771     КПП 773001001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р/с  40702810500270000154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ПАО Банк ВТБ г. Москва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044525187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к/с 30101810700000000187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ОКПO 17979502    ОКВЭД   46.74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Тел./Факс (495) 988-00-32    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Генеральный директор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Фирма «Проконсим»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 /Альбедиль К.А./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подпись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м.п.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ACA" w:rsidRPr="0052015C" w:rsidTr="00DA7ACA">
        <w:tc>
          <w:tcPr>
            <w:tcW w:w="4785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CA" w:rsidRPr="0052015C" w:rsidTr="00DA7ACA">
        <w:tc>
          <w:tcPr>
            <w:tcW w:w="4785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B6C" w:rsidRPr="0052015C" w:rsidRDefault="00AB5B6C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78D" w:rsidRPr="0052015C" w:rsidRDefault="0015078D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78D" w:rsidRPr="0052015C" w:rsidSect="002206EC">
      <w:footerReference w:type="defaul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7C" w:rsidRDefault="0010117C" w:rsidP="002206EC">
      <w:pPr>
        <w:spacing w:after="0" w:line="240" w:lineRule="auto"/>
      </w:pPr>
      <w:r>
        <w:separator/>
      </w:r>
    </w:p>
  </w:endnote>
  <w:endnote w:type="continuationSeparator" w:id="0">
    <w:p w:rsidR="0010117C" w:rsidRDefault="0010117C" w:rsidP="0022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858062"/>
      <w:docPartObj>
        <w:docPartGallery w:val="Page Numbers (Bottom of Page)"/>
        <w:docPartUnique/>
      </w:docPartObj>
    </w:sdtPr>
    <w:sdtEndPr/>
    <w:sdtContent>
      <w:p w:rsidR="003E574F" w:rsidRDefault="007649AC">
        <w:pPr>
          <w:pStyle w:val="a5"/>
          <w:jc w:val="right"/>
        </w:pPr>
        <w:r>
          <w:fldChar w:fldCharType="begin"/>
        </w:r>
        <w:r w:rsidR="00E4629A">
          <w:instrText>PAGE   \* MERGEFORMAT</w:instrText>
        </w:r>
        <w:r>
          <w:fldChar w:fldCharType="separate"/>
        </w:r>
        <w:r w:rsidR="00A442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74F" w:rsidRDefault="003E5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7C" w:rsidRDefault="0010117C" w:rsidP="002206EC">
      <w:pPr>
        <w:spacing w:after="0" w:line="240" w:lineRule="auto"/>
      </w:pPr>
      <w:r>
        <w:separator/>
      </w:r>
    </w:p>
  </w:footnote>
  <w:footnote w:type="continuationSeparator" w:id="0">
    <w:p w:rsidR="0010117C" w:rsidRDefault="0010117C" w:rsidP="0022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2EF1B2A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52482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0444F1"/>
    <w:multiLevelType w:val="singleLevel"/>
    <w:tmpl w:val="467EA45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EA"/>
    <w:rsid w:val="0002316E"/>
    <w:rsid w:val="000358F7"/>
    <w:rsid w:val="0008622F"/>
    <w:rsid w:val="000D1439"/>
    <w:rsid w:val="0010117C"/>
    <w:rsid w:val="00147AD5"/>
    <w:rsid w:val="0015078D"/>
    <w:rsid w:val="0019456F"/>
    <w:rsid w:val="001A08D3"/>
    <w:rsid w:val="001C6A9D"/>
    <w:rsid w:val="001F1B37"/>
    <w:rsid w:val="00200EC2"/>
    <w:rsid w:val="00203215"/>
    <w:rsid w:val="00210D51"/>
    <w:rsid w:val="00210FD4"/>
    <w:rsid w:val="0021607A"/>
    <w:rsid w:val="002206EC"/>
    <w:rsid w:val="00250F74"/>
    <w:rsid w:val="00255726"/>
    <w:rsid w:val="00296211"/>
    <w:rsid w:val="002E0BEE"/>
    <w:rsid w:val="002F1418"/>
    <w:rsid w:val="00393B61"/>
    <w:rsid w:val="003A6134"/>
    <w:rsid w:val="003E574F"/>
    <w:rsid w:val="00401903"/>
    <w:rsid w:val="004031AC"/>
    <w:rsid w:val="00415651"/>
    <w:rsid w:val="00460E50"/>
    <w:rsid w:val="0048517C"/>
    <w:rsid w:val="004A0B58"/>
    <w:rsid w:val="004E3E8C"/>
    <w:rsid w:val="004F5996"/>
    <w:rsid w:val="0052015C"/>
    <w:rsid w:val="00591B60"/>
    <w:rsid w:val="005971D7"/>
    <w:rsid w:val="005E16B4"/>
    <w:rsid w:val="005F7017"/>
    <w:rsid w:val="005F742A"/>
    <w:rsid w:val="00604C6D"/>
    <w:rsid w:val="00615FE2"/>
    <w:rsid w:val="00646F4C"/>
    <w:rsid w:val="00663EFE"/>
    <w:rsid w:val="006725F5"/>
    <w:rsid w:val="00692A4C"/>
    <w:rsid w:val="00692CA2"/>
    <w:rsid w:val="0069617D"/>
    <w:rsid w:val="006A69E4"/>
    <w:rsid w:val="006B6897"/>
    <w:rsid w:val="006C38FF"/>
    <w:rsid w:val="00701438"/>
    <w:rsid w:val="007649AC"/>
    <w:rsid w:val="007A07B8"/>
    <w:rsid w:val="007A6A7B"/>
    <w:rsid w:val="007B0BC3"/>
    <w:rsid w:val="007B7898"/>
    <w:rsid w:val="0081658F"/>
    <w:rsid w:val="0083733E"/>
    <w:rsid w:val="00846489"/>
    <w:rsid w:val="00870A7F"/>
    <w:rsid w:val="00875C52"/>
    <w:rsid w:val="008A06EA"/>
    <w:rsid w:val="008A5280"/>
    <w:rsid w:val="008E2ECD"/>
    <w:rsid w:val="008F0E24"/>
    <w:rsid w:val="008F3B9B"/>
    <w:rsid w:val="0090574E"/>
    <w:rsid w:val="009F7D38"/>
    <w:rsid w:val="00A02837"/>
    <w:rsid w:val="00A07BAE"/>
    <w:rsid w:val="00A263F9"/>
    <w:rsid w:val="00A3378E"/>
    <w:rsid w:val="00A44298"/>
    <w:rsid w:val="00A47D75"/>
    <w:rsid w:val="00A63B15"/>
    <w:rsid w:val="00A765CC"/>
    <w:rsid w:val="00AB5B6C"/>
    <w:rsid w:val="00AD0DF5"/>
    <w:rsid w:val="00B07556"/>
    <w:rsid w:val="00B20CF7"/>
    <w:rsid w:val="00B31BD7"/>
    <w:rsid w:val="00B64AF8"/>
    <w:rsid w:val="00B72C49"/>
    <w:rsid w:val="00BD1E9B"/>
    <w:rsid w:val="00BD44D8"/>
    <w:rsid w:val="00BD6C39"/>
    <w:rsid w:val="00C00343"/>
    <w:rsid w:val="00C53CE3"/>
    <w:rsid w:val="00D04F4C"/>
    <w:rsid w:val="00D173D3"/>
    <w:rsid w:val="00D20043"/>
    <w:rsid w:val="00D62DBE"/>
    <w:rsid w:val="00D65FCF"/>
    <w:rsid w:val="00DA5694"/>
    <w:rsid w:val="00DA7ACA"/>
    <w:rsid w:val="00DC13CB"/>
    <w:rsid w:val="00DD09BB"/>
    <w:rsid w:val="00DF1236"/>
    <w:rsid w:val="00E0401A"/>
    <w:rsid w:val="00E14943"/>
    <w:rsid w:val="00E4629A"/>
    <w:rsid w:val="00E97F26"/>
    <w:rsid w:val="00EA3EC2"/>
    <w:rsid w:val="00EC1615"/>
    <w:rsid w:val="00EC55B0"/>
    <w:rsid w:val="00EE4600"/>
    <w:rsid w:val="00EF3133"/>
    <w:rsid w:val="00F26F8E"/>
    <w:rsid w:val="00F721F0"/>
    <w:rsid w:val="00F95C50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020"/>
  <w15:docId w15:val="{E66996BF-A107-4B9B-8F53-E12BE7F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6EC"/>
  </w:style>
  <w:style w:type="paragraph" w:styleId="a5">
    <w:name w:val="footer"/>
    <w:basedOn w:val="a"/>
    <w:link w:val="a6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6EC"/>
  </w:style>
  <w:style w:type="paragraph" w:styleId="a7">
    <w:name w:val="List Paragraph"/>
    <w:basedOn w:val="a"/>
    <w:uiPriority w:val="34"/>
    <w:qFormat/>
    <w:rsid w:val="009F7D38"/>
    <w:pPr>
      <w:ind w:left="720"/>
      <w:contextualSpacing/>
    </w:pPr>
  </w:style>
  <w:style w:type="character" w:customStyle="1" w:styleId="FontStyle18">
    <w:name w:val="Font Style18"/>
    <w:uiPriority w:val="99"/>
    <w:rsid w:val="003E574F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69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69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69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69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69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9E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658F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5F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sim.ru/docs/e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consim.ru/docs/e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onsim.ru/docs/e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1B67-0160-414D-9EFE-D2185EE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фирма "ПРОКОНСИМ"</Company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spartakbabaich@gmail.com</dc:creator>
  <cp:lastModifiedBy>Александров Сергей Алексеевич</cp:lastModifiedBy>
  <cp:revision>4</cp:revision>
  <dcterms:created xsi:type="dcterms:W3CDTF">2021-02-25T10:42:00Z</dcterms:created>
  <dcterms:modified xsi:type="dcterms:W3CDTF">2023-04-10T06:58:00Z</dcterms:modified>
</cp:coreProperties>
</file>